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5CD4" w14:textId="30782FA4" w:rsidR="00C46352" w:rsidRDefault="00C46352">
      <w:pPr>
        <w:pStyle w:val="BodyText"/>
        <w:rPr>
          <w:sz w:val="20"/>
        </w:rPr>
      </w:pPr>
    </w:p>
    <w:p w14:paraId="09505CD5" w14:textId="2292A0E2" w:rsidR="00C46352" w:rsidRDefault="008818E3">
      <w:pPr>
        <w:spacing w:before="227"/>
        <w:ind w:right="257"/>
        <w:jc w:val="right"/>
        <w:rPr>
          <w:rFonts w:ascii="Arial"/>
          <w:b/>
          <w:sz w:val="23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09505DF6" wp14:editId="03309B10">
            <wp:simplePos x="0" y="0"/>
            <wp:positionH relativeFrom="page">
              <wp:posOffset>936625</wp:posOffset>
            </wp:positionH>
            <wp:positionV relativeFrom="paragraph">
              <wp:posOffset>118110</wp:posOffset>
            </wp:positionV>
            <wp:extent cx="2110138" cy="6396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38" cy="639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0D0">
        <w:rPr>
          <w:rFonts w:ascii="Arial"/>
          <w:b/>
          <w:sz w:val="23"/>
        </w:rPr>
        <w:t>Accsys</w:t>
      </w:r>
      <w:r w:rsidR="003310D0">
        <w:rPr>
          <w:rFonts w:ascii="Arial"/>
          <w:b/>
          <w:spacing w:val="38"/>
          <w:sz w:val="23"/>
        </w:rPr>
        <w:t xml:space="preserve"> </w:t>
      </w:r>
      <w:r w:rsidR="003310D0">
        <w:rPr>
          <w:rFonts w:ascii="Arial"/>
          <w:b/>
          <w:sz w:val="23"/>
        </w:rPr>
        <w:t>Technologies</w:t>
      </w:r>
      <w:r w:rsidR="003310D0">
        <w:rPr>
          <w:rFonts w:ascii="Arial"/>
          <w:b/>
          <w:spacing w:val="34"/>
          <w:sz w:val="23"/>
        </w:rPr>
        <w:t xml:space="preserve"> </w:t>
      </w:r>
      <w:r w:rsidR="003310D0">
        <w:rPr>
          <w:rFonts w:ascii="Arial"/>
          <w:b/>
          <w:sz w:val="23"/>
        </w:rPr>
        <w:t>PLC</w:t>
      </w:r>
    </w:p>
    <w:p w14:paraId="09505CD6" w14:textId="4EB1AEB5" w:rsidR="00C46352" w:rsidRDefault="003310D0">
      <w:pPr>
        <w:spacing w:before="8" w:line="247" w:lineRule="auto"/>
        <w:ind w:left="7788" w:right="257" w:firstLine="466"/>
        <w:jc w:val="right"/>
        <w:rPr>
          <w:rFonts w:ascii="Arial"/>
          <w:sz w:val="20"/>
        </w:rPr>
      </w:pPr>
      <w:r>
        <w:rPr>
          <w:rFonts w:ascii="Arial"/>
          <w:sz w:val="20"/>
          <w:u w:val="single"/>
        </w:rPr>
        <w:t>Headquarters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Brettenham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House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Lancaster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Place</w:t>
      </w:r>
    </w:p>
    <w:p w14:paraId="09505CD7" w14:textId="2B547380" w:rsidR="00C46352" w:rsidRDefault="003310D0">
      <w:pPr>
        <w:spacing w:line="247" w:lineRule="auto"/>
        <w:ind w:left="8450" w:right="258" w:firstLine="365"/>
        <w:jc w:val="right"/>
        <w:rPr>
          <w:rFonts w:ascii="Arial"/>
          <w:sz w:val="20"/>
        </w:rPr>
      </w:pPr>
      <w:r>
        <w:rPr>
          <w:rFonts w:ascii="Arial"/>
          <w:sz w:val="20"/>
        </w:rPr>
        <w:t>London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WC2E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7EN</w:t>
      </w:r>
    </w:p>
    <w:p w14:paraId="09505CD8" w14:textId="61DFC9DE" w:rsidR="00C46352" w:rsidRDefault="004B0996">
      <w:pPr>
        <w:spacing w:line="247" w:lineRule="auto"/>
        <w:ind w:left="7655" w:right="259" w:firstLine="380"/>
        <w:jc w:val="right"/>
        <w:rPr>
          <w:rFonts w:ascii="Arial"/>
          <w:sz w:val="20"/>
        </w:rPr>
      </w:pPr>
      <w:r>
        <w:pict w14:anchorId="09505DF9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1pt;margin-top:.15pt;width:260.65pt;height:60.95pt;z-index:15729664;mso-position-horizontal-relative:page" filled="f" strokeweight=".272mm">
            <v:textbox inset="0,0,0,0">
              <w:txbxContent>
                <w:p w14:paraId="09505E07" w14:textId="77777777" w:rsidR="00C46352" w:rsidRDefault="00C46352">
                  <w:pPr>
                    <w:pStyle w:val="BodyText"/>
                    <w:spacing w:before="10"/>
                    <w:rPr>
                      <w:rFonts w:ascii="Calibri"/>
                      <w:b/>
                      <w:sz w:val="17"/>
                    </w:rPr>
                  </w:pPr>
                </w:p>
                <w:p w14:paraId="09505E08" w14:textId="77777777" w:rsidR="00C46352" w:rsidRPr="002837E3" w:rsidRDefault="003310D0">
                  <w:pPr>
                    <w:spacing w:line="247" w:lineRule="auto"/>
                    <w:ind w:left="148" w:right="311"/>
                    <w:rPr>
                      <w:rFonts w:ascii="Arial"/>
                      <w:b/>
                      <w:bCs/>
                    </w:rPr>
                  </w:pPr>
                  <w:r w:rsidRPr="002837E3">
                    <w:rPr>
                      <w:rFonts w:ascii="Arial"/>
                      <w:b/>
                      <w:bCs/>
                      <w:w w:val="105"/>
                    </w:rPr>
                    <w:t>LONG-TERM WOOD TREATMENT</w:t>
                  </w:r>
                  <w:r w:rsidRPr="002837E3">
                    <w:rPr>
                      <w:rFonts w:ascii="Arial"/>
                      <w:b/>
                      <w:bCs/>
                      <w:spacing w:val="1"/>
                      <w:w w:val="105"/>
                    </w:rPr>
                    <w:t xml:space="preserve"> </w:t>
                  </w:r>
                  <w:r w:rsidRPr="002837E3">
                    <w:rPr>
                      <w:rFonts w:ascii="Arial"/>
                      <w:b/>
                      <w:bCs/>
                    </w:rPr>
                    <w:t>PRODUCT</w:t>
                  </w:r>
                  <w:r w:rsidRPr="002837E3">
                    <w:rPr>
                      <w:rFonts w:ascii="Arial"/>
                      <w:b/>
                      <w:bCs/>
                      <w:spacing w:val="1"/>
                    </w:rPr>
                    <w:t xml:space="preserve"> </w:t>
                  </w:r>
                  <w:r w:rsidRPr="002837E3">
                    <w:rPr>
                      <w:rFonts w:ascii="Arial"/>
                      <w:b/>
                      <w:bCs/>
                    </w:rPr>
                    <w:t>SPECIFICATION IN CSI</w:t>
                  </w:r>
                  <w:r w:rsidRPr="002837E3">
                    <w:rPr>
                      <w:rFonts w:ascii="Arial"/>
                      <w:b/>
                      <w:bCs/>
                      <w:spacing w:val="1"/>
                    </w:rPr>
                    <w:t xml:space="preserve"> </w:t>
                  </w:r>
                  <w:r w:rsidRPr="002837E3">
                    <w:rPr>
                      <w:rFonts w:ascii="Arial"/>
                      <w:b/>
                      <w:bCs/>
                    </w:rPr>
                    <w:t>3-PART</w:t>
                  </w:r>
                  <w:r w:rsidRPr="002837E3">
                    <w:rPr>
                      <w:rFonts w:ascii="Arial"/>
                      <w:b/>
                      <w:bCs/>
                      <w:spacing w:val="-59"/>
                    </w:rPr>
                    <w:t xml:space="preserve"> </w:t>
                  </w:r>
                  <w:r w:rsidRPr="002837E3">
                    <w:rPr>
                      <w:rFonts w:ascii="Arial"/>
                      <w:b/>
                      <w:bCs/>
                      <w:w w:val="105"/>
                    </w:rPr>
                    <w:t>FORMAT</w:t>
                  </w:r>
                </w:p>
              </w:txbxContent>
            </v:textbox>
            <w10:wrap anchorx="page"/>
          </v:shape>
        </w:pict>
      </w:r>
      <w:r w:rsidR="003310D0">
        <w:rPr>
          <w:rFonts w:ascii="Arial"/>
          <w:sz w:val="20"/>
        </w:rPr>
        <w:t>United</w:t>
      </w:r>
      <w:r w:rsidR="003310D0">
        <w:rPr>
          <w:rFonts w:ascii="Arial"/>
          <w:spacing w:val="17"/>
          <w:sz w:val="20"/>
        </w:rPr>
        <w:t xml:space="preserve"> </w:t>
      </w:r>
      <w:r w:rsidR="003310D0">
        <w:rPr>
          <w:rFonts w:ascii="Arial"/>
          <w:sz w:val="20"/>
        </w:rPr>
        <w:t>Kingdom</w:t>
      </w:r>
      <w:r w:rsidR="003310D0">
        <w:rPr>
          <w:rFonts w:ascii="Arial"/>
          <w:spacing w:val="-53"/>
          <w:sz w:val="20"/>
        </w:rPr>
        <w:t xml:space="preserve"> </w:t>
      </w:r>
      <w:r w:rsidR="003310D0">
        <w:rPr>
          <w:rFonts w:ascii="Arial"/>
          <w:sz w:val="20"/>
        </w:rPr>
        <w:t>T:</w:t>
      </w:r>
      <w:r w:rsidR="003310D0">
        <w:rPr>
          <w:rFonts w:ascii="Arial"/>
          <w:spacing w:val="10"/>
          <w:sz w:val="20"/>
        </w:rPr>
        <w:t xml:space="preserve"> </w:t>
      </w:r>
      <w:r w:rsidR="003310D0">
        <w:rPr>
          <w:rFonts w:ascii="Arial"/>
          <w:sz w:val="20"/>
        </w:rPr>
        <w:t>+44</w:t>
      </w:r>
      <w:r w:rsidR="003310D0">
        <w:rPr>
          <w:rFonts w:ascii="Arial"/>
          <w:spacing w:val="10"/>
          <w:sz w:val="20"/>
        </w:rPr>
        <w:t xml:space="preserve"> </w:t>
      </w:r>
      <w:r w:rsidR="003310D0">
        <w:rPr>
          <w:rFonts w:ascii="Arial"/>
          <w:sz w:val="20"/>
        </w:rPr>
        <w:t>207</w:t>
      </w:r>
      <w:r w:rsidR="003310D0">
        <w:rPr>
          <w:rFonts w:ascii="Arial"/>
          <w:spacing w:val="10"/>
          <w:sz w:val="20"/>
        </w:rPr>
        <w:t xml:space="preserve"> </w:t>
      </w:r>
      <w:r w:rsidR="003310D0">
        <w:rPr>
          <w:rFonts w:ascii="Arial"/>
          <w:sz w:val="20"/>
        </w:rPr>
        <w:t>4214300</w:t>
      </w:r>
    </w:p>
    <w:p w14:paraId="09505CD9" w14:textId="77777777" w:rsidR="00C46352" w:rsidRDefault="003310D0">
      <w:pPr>
        <w:spacing w:before="187" w:line="247" w:lineRule="auto"/>
        <w:ind w:left="6756" w:right="257" w:firstLine="920"/>
        <w:jc w:val="right"/>
        <w:rPr>
          <w:rFonts w:ascii="Arial"/>
          <w:sz w:val="20"/>
        </w:rPr>
      </w:pPr>
      <w:r>
        <w:rPr>
          <w:rFonts w:ascii="Arial"/>
          <w:sz w:val="20"/>
          <w:u w:val="single"/>
        </w:rPr>
        <w:t>United</w:t>
      </w:r>
      <w:r>
        <w:rPr>
          <w:rFonts w:ascii="Arial"/>
          <w:spacing w:val="1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States</w:t>
      </w:r>
      <w:r>
        <w:rPr>
          <w:rFonts w:ascii="Arial"/>
          <w:spacing w:val="1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Office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5000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Quorum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Drive,</w:t>
      </w:r>
      <w:r>
        <w:rPr>
          <w:rFonts w:ascii="Arial"/>
          <w:spacing w:val="56"/>
          <w:sz w:val="20"/>
        </w:rPr>
        <w:t xml:space="preserve"> </w:t>
      </w:r>
      <w:r>
        <w:rPr>
          <w:rFonts w:ascii="Arial"/>
          <w:sz w:val="20"/>
        </w:rPr>
        <w:t>Suite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620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Dallas,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Texas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75254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USA</w:t>
      </w:r>
    </w:p>
    <w:p w14:paraId="09505CDA" w14:textId="77777777" w:rsidR="00C46352" w:rsidRDefault="003310D0">
      <w:pPr>
        <w:spacing w:line="229" w:lineRule="exact"/>
        <w:ind w:right="257"/>
        <w:jc w:val="right"/>
        <w:rPr>
          <w:rFonts w:ascii="Arial"/>
          <w:sz w:val="20"/>
        </w:rPr>
      </w:pPr>
      <w:r>
        <w:rPr>
          <w:rFonts w:ascii="Arial"/>
          <w:sz w:val="20"/>
        </w:rPr>
        <w:t>T: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+1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(972)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233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6565</w:t>
      </w:r>
    </w:p>
    <w:p w14:paraId="09505CDD" w14:textId="7ED39A5F" w:rsidR="00C46352" w:rsidRPr="00C8607F" w:rsidRDefault="004B0996" w:rsidP="00C8607F">
      <w:pPr>
        <w:spacing w:before="120" w:line="247" w:lineRule="auto"/>
        <w:ind w:left="7907" w:right="257" w:hanging="38"/>
        <w:jc w:val="right"/>
        <w:rPr>
          <w:rFonts w:ascii="Arial"/>
          <w:sz w:val="20"/>
        </w:rPr>
      </w:pPr>
      <w:r>
        <w:rPr>
          <w:noProof/>
        </w:rPr>
        <w:pict w14:anchorId="054660ED">
          <v:shape id="Text Box 2" o:spid="_x0000_s1041" type="#_x0000_t202" style="position:absolute;left:0;text-align:left;margin-left:1.65pt;margin-top:44.15pt;width:486.15pt;height:449.9pt;z-index:487594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Text Box 2;mso-fit-shape-to-text:t">
              <w:txbxContent>
                <w:p w14:paraId="641300CF" w14:textId="4D583B0F" w:rsidR="00495245" w:rsidRDefault="00495245" w:rsidP="00C8607F">
                  <w:pPr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w w:val="105"/>
                      <w:sz w:val="18"/>
                    </w:rPr>
                    <w:t>GENERAL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NOTES</w:t>
                  </w:r>
                  <w:r>
                    <w:rPr>
                      <w:rFonts w:asci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TO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SPECIFIER:</w:t>
                  </w:r>
                </w:p>
                <w:p w14:paraId="4812FF55" w14:textId="77777777" w:rsidR="00495245" w:rsidRDefault="00495245" w:rsidP="00C8607F">
                  <w:pPr>
                    <w:pStyle w:val="BodyText"/>
                    <w:spacing w:before="6"/>
                    <w:ind w:left="220"/>
                    <w:rPr>
                      <w:rFonts w:ascii="Calibri"/>
                      <w:sz w:val="13"/>
                    </w:rPr>
                  </w:pPr>
                </w:p>
                <w:p w14:paraId="1BDA3C91" w14:textId="77777777" w:rsidR="00495245" w:rsidRDefault="00495245" w:rsidP="00C8607F">
                  <w:pPr>
                    <w:spacing w:before="67" w:line="247" w:lineRule="auto"/>
                    <w:ind w:left="220" w:right="885"/>
                    <w:jc w:val="both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THE FOLLOWING PRODUCT SPECIFICATION LANGUAGE HAS BEEN PREPARED TO ASSIST DESIGN PROFESSIONALS IN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SPECIFYING ACCSYS TECHNOLOGY’S “ACCOYA®” ACETYLATED WOOD IN EXISTING 3-PART SPECIFICATIONS FOR THE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VARIOUS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PRODUCTS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LISTED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IN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THE</w:t>
                  </w:r>
                  <w:r>
                    <w:rPr>
                      <w:rFonts w:ascii="Calibri" w:hAns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SPECIFICATIONS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BELOW</w:t>
                  </w:r>
                </w:p>
                <w:p w14:paraId="1E52549B" w14:textId="77777777" w:rsidR="00495245" w:rsidRDefault="00495245" w:rsidP="00C8607F">
                  <w:pPr>
                    <w:spacing w:line="217" w:lineRule="exact"/>
                    <w:ind w:left="220"/>
                    <w:jc w:val="both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w w:val="105"/>
                      <w:sz w:val="18"/>
                    </w:rPr>
                    <w:t>UNDER</w:t>
                  </w:r>
                  <w:r>
                    <w:rPr>
                      <w:rFonts w:ascii="Calibri" w:hAns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THE</w:t>
                  </w:r>
                  <w:r>
                    <w:rPr>
                      <w:rFonts w:ascii="Calibri" w:hAns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“SUMMARY”</w:t>
                  </w:r>
                  <w:r>
                    <w:rPr>
                      <w:rFonts w:ascii="Calibri" w:hAnsi="Calibri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ARTICLE.</w:t>
                  </w:r>
                </w:p>
                <w:p w14:paraId="57846E30" w14:textId="77777777" w:rsidR="00495245" w:rsidRDefault="00495245" w:rsidP="00C8607F">
                  <w:pPr>
                    <w:pStyle w:val="BodyText"/>
                    <w:spacing w:before="9"/>
                    <w:ind w:left="220"/>
                    <w:rPr>
                      <w:rFonts w:ascii="Calibri"/>
                      <w:sz w:val="13"/>
                    </w:rPr>
                  </w:pPr>
                </w:p>
                <w:p w14:paraId="0E8403E7" w14:textId="77777777" w:rsidR="00495245" w:rsidRDefault="00495245" w:rsidP="00C8607F">
                  <w:pPr>
                    <w:spacing w:before="67" w:line="247" w:lineRule="auto"/>
                    <w:ind w:left="220" w:right="18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 xml:space="preserve">SAMPLE LANGUAGE IS PROVIDED FOR APPLICABLE ARTICLES IN PART 1–GENERAL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AND PART 2–PRODUCTS FOLLOWING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w w:val="105"/>
                      <w:sz w:val="18"/>
                    </w:rPr>
                    <w:t xml:space="preserve">THE CONSTRUCTION SPECIFICATION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INSTITUTE’S SECTIONFORMAT. BECAUSE OF THE VARIATION IN SPECIFICATION</w:t>
                  </w:r>
                  <w:r>
                    <w:rPr>
                      <w:rFonts w:ascii="Calibri" w:hAnsi="Calibri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SYSTEMS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CURRENTLY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IN</w:t>
                  </w:r>
                  <w:r>
                    <w:rPr>
                      <w:rFonts w:ascii="Calibri" w:hAns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USE,</w:t>
                  </w:r>
                  <w:r>
                    <w:rPr>
                      <w:rFonts w:ascii="Calibri" w:hAns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ARTICLE</w:t>
                  </w:r>
                  <w:r>
                    <w:rPr>
                      <w:rFonts w:ascii="Calibri" w:hAns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AND</w:t>
                  </w:r>
                  <w:r>
                    <w:rPr>
                      <w:rFonts w:ascii="Calibri" w:hAns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PARAGRAPH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NUMBERS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AND</w:t>
                  </w:r>
                  <w:r>
                    <w:rPr>
                      <w:rFonts w:ascii="Calibri" w:hAns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TITLES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MAY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DIFFER</w:t>
                  </w:r>
                  <w:r>
                    <w:rPr>
                      <w:rFonts w:ascii="Calibri" w:hAns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SOMEWHAT</w:t>
                  </w:r>
                  <w:r>
                    <w:rPr>
                      <w:rFonts w:ascii="Calibri" w:hAns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THAN</w:t>
                  </w:r>
                  <w:r>
                    <w:rPr>
                      <w:rFonts w:ascii="Calibri" w:hAns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PRESENTED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HEREIN.</w:t>
                  </w:r>
                  <w:r>
                    <w:rPr>
                      <w:rFonts w:ascii="Calibri" w:hAns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THE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SAMPLE</w:t>
                  </w:r>
                  <w:r>
                    <w:rPr>
                      <w:rFonts w:ascii="Calibri" w:hAns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LANGUAGE</w:t>
                  </w:r>
                  <w:r>
                    <w:rPr>
                      <w:rFonts w:ascii="Calibri" w:hAns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SHOULD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BE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EDITED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ACCORDINGLY</w:t>
                  </w:r>
                  <w:r>
                    <w:rPr>
                      <w:rFonts w:ascii="Calibri" w:hAns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TO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FIT</w:t>
                  </w:r>
                  <w:r>
                    <w:rPr>
                      <w:rFonts w:ascii="Calibri" w:hAns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EACH</w:t>
                  </w:r>
                  <w:r>
                    <w:rPr>
                      <w:rFonts w:ascii="Calibri" w:hAns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FIRM’S</w:t>
                  </w:r>
                  <w:r>
                    <w:rPr>
                      <w:rFonts w:ascii="Calibri" w:hAns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18"/>
                    </w:rPr>
                    <w:t>SPECIFICATIONS.</w:t>
                  </w:r>
                </w:p>
                <w:p w14:paraId="79966DEF" w14:textId="77777777" w:rsidR="00495245" w:rsidRDefault="00495245" w:rsidP="00C8607F">
                  <w:pPr>
                    <w:pStyle w:val="BodyText"/>
                    <w:spacing w:before="8"/>
                    <w:ind w:left="220"/>
                    <w:rPr>
                      <w:rFonts w:ascii="Calibri"/>
                      <w:sz w:val="12"/>
                    </w:rPr>
                  </w:pPr>
                </w:p>
                <w:p w14:paraId="1B0472CC" w14:textId="77777777" w:rsidR="00495245" w:rsidRDefault="00495245" w:rsidP="00C8607F">
                  <w:pPr>
                    <w:spacing w:before="68" w:line="247" w:lineRule="auto"/>
                    <w:ind w:left="220" w:right="257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THIS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SECTION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ASSUMES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PROJECT</w:t>
                  </w:r>
                  <w:r>
                    <w:rPr>
                      <w:rFonts w:asci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MANUAL</w:t>
                  </w:r>
                  <w:r>
                    <w:rPr>
                      <w:rFonts w:asci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CONTAINS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COMPLETE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DIVISION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01</w:t>
                  </w:r>
                  <w:r>
                    <w:rPr>
                      <w:rFonts w:asci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DOCUMENTS,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INCLUDING</w:t>
                  </w:r>
                  <w:r>
                    <w:rPr>
                      <w:rFonts w:ascii="Calibri"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FOLLOWING</w:t>
                  </w:r>
                  <w:r>
                    <w:rPr>
                      <w:rFonts w:asci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SECTIONS:</w:t>
                  </w:r>
                </w:p>
                <w:p w14:paraId="14B4B116" w14:textId="77777777" w:rsidR="00495245" w:rsidRDefault="00495245" w:rsidP="00C8607F">
                  <w:pPr>
                    <w:pStyle w:val="BodyText"/>
                    <w:spacing w:before="12"/>
                    <w:ind w:left="220"/>
                    <w:rPr>
                      <w:rFonts w:ascii="Calibri"/>
                      <w:sz w:val="12"/>
                    </w:rPr>
                  </w:pPr>
                </w:p>
                <w:p w14:paraId="72FA5C93" w14:textId="77777777" w:rsidR="00495245" w:rsidRDefault="00495245" w:rsidP="00C8607F">
                  <w:pPr>
                    <w:spacing w:before="67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012513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PRODUCT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SUBSTITUTION</w:t>
                  </w:r>
                  <w:r>
                    <w:rPr>
                      <w:rFonts w:asci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PROCEDURES</w:t>
                  </w:r>
                </w:p>
                <w:p w14:paraId="09BE6D77" w14:textId="77777777" w:rsidR="00495245" w:rsidRDefault="00495245" w:rsidP="00C8607F">
                  <w:pPr>
                    <w:spacing w:before="8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w w:val="105"/>
                      <w:sz w:val="18"/>
                    </w:rPr>
                    <w:t>013300</w:t>
                  </w:r>
                  <w:r>
                    <w:rPr>
                      <w:rFonts w:ascii="Calibri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SUBMITTAL</w:t>
                  </w:r>
                  <w:r>
                    <w:rPr>
                      <w:rFonts w:asci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PROCEDURES</w:t>
                  </w:r>
                </w:p>
                <w:p w14:paraId="697A1DA8" w14:textId="77777777" w:rsidR="00495245" w:rsidRDefault="00495245" w:rsidP="00C8607F">
                  <w:pPr>
                    <w:spacing w:before="4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w w:val="105"/>
                      <w:sz w:val="18"/>
                    </w:rPr>
                    <w:t>016200</w:t>
                  </w:r>
                  <w:r>
                    <w:rPr>
                      <w:rFonts w:asci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PRODUCT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OPTIONS</w:t>
                  </w:r>
                </w:p>
                <w:p w14:paraId="0CD0B56A" w14:textId="77777777" w:rsidR="00495245" w:rsidRDefault="00495245" w:rsidP="00C8607F">
                  <w:pPr>
                    <w:spacing w:before="8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016600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PRODUCT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STORAGE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AND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HANDLING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REQUIREMENTS</w:t>
                  </w:r>
                </w:p>
                <w:p w14:paraId="3DCC4EE4" w14:textId="77777777" w:rsidR="00495245" w:rsidRDefault="00495245" w:rsidP="00C8607F">
                  <w:pPr>
                    <w:spacing w:before="4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017400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CLEANING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AND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WASTE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MANAGEMENT</w:t>
                  </w:r>
                </w:p>
                <w:p w14:paraId="61FB612F" w14:textId="77777777" w:rsidR="00495245" w:rsidRDefault="00495245" w:rsidP="00C8607F">
                  <w:pPr>
                    <w:spacing w:before="8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017700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CLOSEOUT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PROCEDURES,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AND</w:t>
                  </w:r>
                </w:p>
                <w:p w14:paraId="03CC388C" w14:textId="77777777" w:rsidR="00495245" w:rsidRDefault="00495245" w:rsidP="00C8607F">
                  <w:pPr>
                    <w:spacing w:before="4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w w:val="105"/>
                      <w:sz w:val="18"/>
                    </w:rPr>
                    <w:t>017800</w:t>
                  </w:r>
                  <w:r>
                    <w:rPr>
                      <w:rFonts w:ascii="Calibri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CLOSEOUT</w:t>
                  </w:r>
                  <w:r>
                    <w:rPr>
                      <w:rFonts w:asci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SUBMITTALS.</w:t>
                  </w:r>
                </w:p>
                <w:p w14:paraId="4CA1F89F" w14:textId="77777777" w:rsidR="00495245" w:rsidRDefault="00495245" w:rsidP="00C8607F">
                  <w:pPr>
                    <w:pStyle w:val="BodyText"/>
                    <w:spacing w:before="7"/>
                    <w:ind w:left="220"/>
                    <w:rPr>
                      <w:rFonts w:ascii="Calibri"/>
                      <w:sz w:val="13"/>
                    </w:rPr>
                  </w:pPr>
                </w:p>
                <w:p w14:paraId="7CCBDA94" w14:textId="77777777" w:rsidR="00495245" w:rsidRDefault="00495245" w:rsidP="00C8607F">
                  <w:pPr>
                    <w:spacing w:before="67" w:line="247" w:lineRule="auto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CLOSE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COORDINATION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WITH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DIVISION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01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SECTIONS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IS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REQUIRED.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IF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PROJECT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MANUAL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DOES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NOT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CONTAIN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THESE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SECTIONS,</w:t>
                  </w:r>
                  <w:r>
                    <w:rPr>
                      <w:rFonts w:asci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ADDITIONAL</w:t>
                  </w:r>
                  <w:r>
                    <w:rPr>
                      <w:rFonts w:asci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INFORMATION</w:t>
                  </w:r>
                  <w:r>
                    <w:rPr>
                      <w:rFonts w:ascii="Calibri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SHOULD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BE</w:t>
                  </w:r>
                  <w:r>
                    <w:rPr>
                      <w:rFonts w:asci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INCLUDED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UNDER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APPROPRIATE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ARTICLES.</w:t>
                  </w:r>
                </w:p>
                <w:p w14:paraId="338D5268" w14:textId="77777777" w:rsidR="00495245" w:rsidRDefault="00495245" w:rsidP="00C8607F">
                  <w:pPr>
                    <w:pStyle w:val="BodyText"/>
                    <w:ind w:left="220"/>
                    <w:rPr>
                      <w:rFonts w:ascii="Calibri"/>
                      <w:sz w:val="13"/>
                    </w:rPr>
                  </w:pPr>
                </w:p>
                <w:p w14:paraId="4F9F3653" w14:textId="77777777" w:rsidR="00495245" w:rsidRDefault="00495245" w:rsidP="00C8607F">
                  <w:pPr>
                    <w:spacing w:before="67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NOTES</w:t>
                  </w:r>
                  <w:r>
                    <w:rPr>
                      <w:rFonts w:asci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TO</w:t>
                  </w:r>
                  <w:r>
                    <w:rPr>
                      <w:rFonts w:ascii="Calibri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SPECIFIER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ARE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CONTAINED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IN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BOXES</w:t>
                  </w:r>
                  <w:r>
                    <w:rPr>
                      <w:rFonts w:ascii="Calibri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AND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>SHOULD</w:t>
                  </w:r>
                  <w:r>
                    <w:rPr>
                      <w:rFonts w:asci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BE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DELETED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FROM</w:t>
                  </w:r>
                  <w:r>
                    <w:rPr>
                      <w:rFonts w:ascii="Calibri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FINAL</w:t>
                  </w:r>
                  <w:r>
                    <w:rPr>
                      <w:rFonts w:ascii="Calibri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COPY.</w:t>
                  </w:r>
                </w:p>
                <w:p w14:paraId="29F3E020" w14:textId="77777777" w:rsidR="00495245" w:rsidRDefault="00495245" w:rsidP="00C8607F">
                  <w:pPr>
                    <w:pStyle w:val="BodyText"/>
                    <w:spacing w:before="6"/>
                    <w:ind w:left="220"/>
                    <w:rPr>
                      <w:rFonts w:ascii="Calibri"/>
                      <w:sz w:val="13"/>
                    </w:rPr>
                  </w:pPr>
                </w:p>
                <w:p w14:paraId="0BE9FA87" w14:textId="77777777" w:rsidR="00495245" w:rsidRDefault="00495245" w:rsidP="00C8607F">
                  <w:pPr>
                    <w:spacing w:before="67" w:line="247" w:lineRule="auto"/>
                    <w:ind w:left="2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00AF50"/>
                      <w:sz w:val="18"/>
                    </w:rPr>
                    <w:t>GREEN</w:t>
                  </w:r>
                  <w:r>
                    <w:rPr>
                      <w:rFonts w:ascii="Calibri" w:hAnsi="Calibri"/>
                      <w:color w:val="00AF50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TEXT</w:t>
                  </w:r>
                  <w:r>
                    <w:rPr>
                      <w:rFonts w:ascii="Calibri" w:hAnsi="Calibri"/>
                      <w:color w:val="00AF50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AND</w:t>
                  </w:r>
                  <w:r>
                    <w:rPr>
                      <w:rFonts w:ascii="Calibri" w:hAnsi="Calibri"/>
                      <w:color w:val="00AF5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NOTES</w:t>
                  </w:r>
                  <w:r>
                    <w:rPr>
                      <w:rFonts w:ascii="Calibri" w:hAnsi="Calibri"/>
                      <w:color w:val="00AF50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RELATE</w:t>
                  </w:r>
                  <w:r>
                    <w:rPr>
                      <w:rFonts w:ascii="Calibri" w:hAnsi="Calibri"/>
                      <w:color w:val="00AF50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TO</w:t>
                  </w:r>
                  <w:r>
                    <w:rPr>
                      <w:rFonts w:ascii="Calibri" w:hAnsi="Calibri"/>
                      <w:color w:val="00AF5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SUSTAINABLE</w:t>
                  </w:r>
                  <w:r>
                    <w:rPr>
                      <w:rFonts w:ascii="Calibri" w:hAnsi="Calibri"/>
                      <w:color w:val="00AF5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(E.G.</w:t>
                  </w:r>
                  <w:r>
                    <w:rPr>
                      <w:rFonts w:ascii="Calibri" w:hAnsi="Calibri"/>
                      <w:color w:val="00AF5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LEED®)</w:t>
                  </w:r>
                  <w:r>
                    <w:rPr>
                      <w:rFonts w:ascii="Calibri" w:hAnsi="Calibri"/>
                      <w:color w:val="00AF5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PROJECTS</w:t>
                  </w:r>
                  <w:r>
                    <w:rPr>
                      <w:rFonts w:ascii="Calibri" w:hAnsi="Calibri"/>
                      <w:color w:val="00AF50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AND</w:t>
                  </w:r>
                  <w:r>
                    <w:rPr>
                      <w:rFonts w:ascii="Calibri" w:hAnsi="Calibri"/>
                      <w:color w:val="00AF5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CAN</w:t>
                  </w:r>
                  <w:r>
                    <w:rPr>
                      <w:rFonts w:ascii="Calibri" w:hAnsi="Calibri"/>
                      <w:color w:val="00AF5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BE</w:t>
                  </w:r>
                  <w:r>
                    <w:rPr>
                      <w:rFonts w:ascii="Calibri" w:hAnsi="Calibri"/>
                      <w:color w:val="00AF5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DELETED</w:t>
                  </w:r>
                  <w:r>
                    <w:rPr>
                      <w:rFonts w:ascii="Calibri" w:hAnsi="Calibri"/>
                      <w:color w:val="00AF5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IF</w:t>
                  </w:r>
                  <w:r>
                    <w:rPr>
                      <w:rFonts w:ascii="Calibri" w:hAnsi="Calibri"/>
                      <w:color w:val="00AF50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THE</w:t>
                  </w:r>
                  <w:r>
                    <w:rPr>
                      <w:rFonts w:ascii="Calibri" w:hAnsi="Calibri"/>
                      <w:color w:val="00AF50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PROJECT</w:t>
                  </w:r>
                  <w:r>
                    <w:rPr>
                      <w:rFonts w:ascii="Calibri" w:hAnsi="Calibri"/>
                      <w:color w:val="00AF50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IS</w:t>
                  </w:r>
                  <w:r>
                    <w:rPr>
                      <w:rFonts w:ascii="Calibri" w:hAnsi="Calibri"/>
                      <w:color w:val="00AF50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sz w:val="18"/>
                    </w:rPr>
                    <w:t>NOT</w:t>
                  </w:r>
                  <w:r>
                    <w:rPr>
                      <w:rFonts w:ascii="Calibri" w:hAnsi="Calibri"/>
                      <w:color w:val="00AF5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w w:val="105"/>
                      <w:sz w:val="18"/>
                    </w:rPr>
                    <w:t>INTENDED</w:t>
                  </w:r>
                  <w:r>
                    <w:rPr>
                      <w:rFonts w:ascii="Calibri" w:hAnsi="Calibri"/>
                      <w:color w:val="00AF5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w w:val="105"/>
                      <w:sz w:val="18"/>
                    </w:rPr>
                    <w:t>TO</w:t>
                  </w:r>
                  <w:r>
                    <w:rPr>
                      <w:rFonts w:ascii="Calibri" w:hAnsi="Calibri"/>
                      <w:color w:val="00AF5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w w:val="105"/>
                      <w:sz w:val="18"/>
                    </w:rPr>
                    <w:t>ATTAIN</w:t>
                  </w:r>
                  <w:r>
                    <w:rPr>
                      <w:rFonts w:ascii="Calibri" w:hAnsi="Calibri"/>
                      <w:color w:val="00AF50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00AF50"/>
                      <w:w w:val="105"/>
                      <w:sz w:val="18"/>
                    </w:rPr>
                    <w:t>CERTIFICATION.</w:t>
                  </w:r>
                </w:p>
                <w:p w14:paraId="2A3CCAC9" w14:textId="77777777" w:rsidR="00495245" w:rsidRDefault="00495245" w:rsidP="00C8607F">
                  <w:pPr>
                    <w:spacing w:line="247" w:lineRule="auto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OPTIONAL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ITEMS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REQUIRING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SELECTION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BY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SPECIFIER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ARE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ENCLOSED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WITHIN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BRACKETS,</w:t>
                  </w:r>
                  <w:r>
                    <w:rPr>
                      <w:rFonts w:asci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E.G.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[35]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[40]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[45].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MAKE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APPROPRIATE</w:t>
                  </w:r>
                  <w:r>
                    <w:rPr>
                      <w:rFonts w:asci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SELECTIONS</w:t>
                  </w:r>
                  <w:r>
                    <w:rPr>
                      <w:rFonts w:asci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AND</w:t>
                  </w:r>
                  <w:r>
                    <w:rPr>
                      <w:rFonts w:asci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DELETE</w:t>
                  </w:r>
                  <w:r>
                    <w:rPr>
                      <w:rFonts w:ascii="Calibri"/>
                      <w:spacing w:val="-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OTHERS.</w:t>
                  </w:r>
                </w:p>
                <w:p w14:paraId="793C4E44" w14:textId="77777777" w:rsidR="00495245" w:rsidRDefault="00495245" w:rsidP="00C8607F">
                  <w:pPr>
                    <w:pStyle w:val="BodyText"/>
                    <w:spacing w:before="11"/>
                    <w:ind w:left="220"/>
                    <w:rPr>
                      <w:rFonts w:ascii="Calibri"/>
                      <w:sz w:val="12"/>
                    </w:rPr>
                  </w:pPr>
                </w:p>
                <w:p w14:paraId="19939153" w14:textId="77777777" w:rsidR="00495245" w:rsidRDefault="00495245" w:rsidP="00C8607F">
                  <w:pPr>
                    <w:spacing w:before="68"/>
                    <w:ind w:left="2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ELECTRONIC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VERSIONS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OF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THIS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SPECIFICATION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UTILIZE</w:t>
                  </w:r>
                  <w:r>
                    <w:rPr>
                      <w:rFonts w:ascii="Calibri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AUTOMATIC</w:t>
                  </w:r>
                  <w:r>
                    <w:rPr>
                      <w:rFonts w:ascii="Calibri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PARAGRAPH</w:t>
                  </w:r>
                  <w:r>
                    <w:rPr>
                      <w:rFonts w:ascii="Calibri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NUMBERING.</w:t>
                  </w:r>
                </w:p>
                <w:p w14:paraId="4D3AD220" w14:textId="77777777" w:rsidR="00495245" w:rsidRDefault="00495245" w:rsidP="00C8607F">
                  <w:pPr>
                    <w:pStyle w:val="BodyText"/>
                    <w:spacing w:before="5"/>
                    <w:ind w:left="220"/>
                    <w:rPr>
                      <w:rFonts w:ascii="Calibri"/>
                      <w:sz w:val="13"/>
                    </w:rPr>
                  </w:pPr>
                </w:p>
                <w:p w14:paraId="649BFF92" w14:textId="77777777" w:rsidR="00495245" w:rsidRDefault="00495245" w:rsidP="00C8607F">
                  <w:pPr>
                    <w:spacing w:before="68" w:line="249" w:lineRule="auto"/>
                    <w:ind w:left="220" w:right="257"/>
                    <w:rPr>
                      <w:rFonts w:ascii="Calibri"/>
                      <w:w w:val="105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WHEN</w:t>
                  </w:r>
                  <w:r>
                    <w:rPr>
                      <w:rFonts w:asci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EDITING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IS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COMPLETE,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DELETE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ALL</w:t>
                  </w:r>
                  <w:r>
                    <w:rPr>
                      <w:rFonts w:asci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TEXT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ON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THIS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PAGE,</w:t>
                  </w:r>
                  <w:r>
                    <w:rPr>
                      <w:rFonts w:asci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THEN</w:t>
                  </w:r>
                  <w:r>
                    <w:rPr>
                      <w:rFonts w:asci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REMOVE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SECTION</w:t>
                  </w:r>
                  <w:r>
                    <w:rPr>
                      <w:rFonts w:asci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BREAK</w:t>
                  </w:r>
                  <w:r>
                    <w:rPr>
                      <w:rFonts w:asci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AT</w:t>
                  </w:r>
                  <w:r>
                    <w:rPr>
                      <w:rFonts w:asci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TOP</w:t>
                  </w:r>
                  <w:r>
                    <w:rPr>
                      <w:rFonts w:asci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OF</w:t>
                  </w:r>
                  <w:r>
                    <w:rPr>
                      <w:rFonts w:asci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THE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NEXT</w:t>
                  </w:r>
                  <w:r>
                    <w:rPr>
                      <w:rFonts w:asci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PAGE</w:t>
                  </w:r>
                  <w:r>
                    <w:rPr>
                      <w:rFonts w:asci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TO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REMOVE</w:t>
                  </w:r>
                  <w:r>
                    <w:rPr>
                      <w:rFonts w:asci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THIS</w:t>
                  </w:r>
                  <w:r>
                    <w:rPr>
                      <w:rFonts w:ascii="Calibri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INTRODUCTORY</w:t>
                  </w:r>
                  <w:r>
                    <w:rPr>
                      <w:rFonts w:ascii="Calibri"/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SECTION</w:t>
                  </w:r>
                  <w:r>
                    <w:rPr>
                      <w:rFonts w:asci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FROM</w:t>
                  </w:r>
                  <w:r>
                    <w:rPr>
                      <w:rFonts w:ascii="Calibri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8"/>
                    </w:rPr>
                    <w:t>DOCUMENT.</w:t>
                  </w:r>
                </w:p>
                <w:p w14:paraId="41569FE3" w14:textId="6470902F" w:rsidR="00495245" w:rsidRDefault="00495245" w:rsidP="00C8607F">
                  <w:pPr>
                    <w:ind w:left="220"/>
                  </w:pPr>
                </w:p>
              </w:txbxContent>
            </v:textbox>
            <w10:wrap type="square"/>
          </v:shape>
        </w:pict>
      </w:r>
      <w:hyperlink r:id="rId8">
        <w:r w:rsidR="003310D0">
          <w:rPr>
            <w:rFonts w:ascii="Arial"/>
            <w:sz w:val="20"/>
          </w:rPr>
          <w:t>info@accoya.com</w:t>
        </w:r>
      </w:hyperlink>
      <w:r w:rsidR="003310D0">
        <w:rPr>
          <w:rFonts w:ascii="Arial"/>
          <w:spacing w:val="-53"/>
          <w:sz w:val="20"/>
        </w:rPr>
        <w:t xml:space="preserve"> </w:t>
      </w:r>
      <w:hyperlink r:id="rId9">
        <w:r w:rsidR="003310D0">
          <w:rPr>
            <w:rFonts w:ascii="Arial"/>
            <w:color w:val="0000FF"/>
            <w:sz w:val="20"/>
            <w:u w:val="single" w:color="0000FF"/>
          </w:rPr>
          <w:t>www.accoya.com</w:t>
        </w:r>
      </w:hyperlink>
    </w:p>
    <w:p w14:paraId="09505CFA" w14:textId="77777777" w:rsidR="00C46352" w:rsidRDefault="003310D0">
      <w:pPr>
        <w:spacing w:before="61"/>
        <w:ind w:left="2447" w:right="2484"/>
        <w:jc w:val="center"/>
        <w:rPr>
          <w:rFonts w:ascii="Calibri"/>
          <w:b/>
        </w:rPr>
      </w:pPr>
      <w:r>
        <w:rPr>
          <w:rFonts w:ascii="Calibri"/>
          <w:b/>
          <w:spacing w:val="-1"/>
          <w:w w:val="105"/>
        </w:rPr>
        <w:t>SPECIFICATION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BEGINS</w:t>
      </w:r>
      <w:r>
        <w:rPr>
          <w:rFonts w:ascii="Calibri"/>
          <w:b/>
          <w:spacing w:val="-11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ON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w w:val="105"/>
        </w:rPr>
        <w:t>THE</w:t>
      </w:r>
      <w:r>
        <w:rPr>
          <w:rFonts w:ascii="Calibri"/>
          <w:b/>
          <w:spacing w:val="-12"/>
          <w:w w:val="105"/>
        </w:rPr>
        <w:t xml:space="preserve"> </w:t>
      </w:r>
      <w:r>
        <w:rPr>
          <w:rFonts w:ascii="Calibri"/>
          <w:b/>
          <w:w w:val="105"/>
        </w:rPr>
        <w:t>FOLLOWING</w:t>
      </w:r>
      <w:r>
        <w:rPr>
          <w:rFonts w:ascii="Calibri"/>
          <w:b/>
          <w:spacing w:val="-9"/>
          <w:w w:val="105"/>
        </w:rPr>
        <w:t xml:space="preserve"> </w:t>
      </w:r>
      <w:r>
        <w:rPr>
          <w:rFonts w:ascii="Calibri"/>
          <w:b/>
          <w:w w:val="105"/>
        </w:rPr>
        <w:t>PAGE.</w:t>
      </w:r>
    </w:p>
    <w:p w14:paraId="09505CFB" w14:textId="77777777" w:rsidR="00C46352" w:rsidRDefault="00C46352">
      <w:pPr>
        <w:jc w:val="center"/>
        <w:rPr>
          <w:rFonts w:ascii="Calibri"/>
        </w:rPr>
        <w:sectPr w:rsidR="00C46352">
          <w:footerReference w:type="default" r:id="rId10"/>
          <w:type w:val="continuous"/>
          <w:pgSz w:w="12240" w:h="15840"/>
          <w:pgMar w:top="780" w:right="1220" w:bottom="680" w:left="1260" w:header="720" w:footer="494" w:gutter="0"/>
          <w:cols w:space="720"/>
        </w:sectPr>
      </w:pPr>
    </w:p>
    <w:p w14:paraId="09505CFC" w14:textId="77777777" w:rsidR="00C46352" w:rsidRDefault="003310D0">
      <w:pPr>
        <w:spacing w:before="69"/>
        <w:ind w:left="220"/>
        <w:rPr>
          <w:b/>
          <w:sz w:val="24"/>
        </w:rPr>
      </w:pPr>
      <w:r>
        <w:rPr>
          <w:w w:val="105"/>
          <w:sz w:val="24"/>
        </w:rPr>
        <w:lastRenderedPageBreak/>
        <w:t>Part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GENERAL</w:t>
      </w:r>
    </w:p>
    <w:p w14:paraId="09505CFD" w14:textId="77777777" w:rsidR="00C46352" w:rsidRDefault="00C46352">
      <w:pPr>
        <w:pStyle w:val="BodyText"/>
        <w:spacing w:before="4"/>
        <w:rPr>
          <w:b/>
          <w:sz w:val="22"/>
        </w:rPr>
      </w:pPr>
    </w:p>
    <w:p w14:paraId="09505CFE" w14:textId="77777777" w:rsidR="00C46352" w:rsidRDefault="003310D0">
      <w:pPr>
        <w:pStyle w:val="ListParagraph"/>
        <w:numPr>
          <w:ilvl w:val="1"/>
          <w:numId w:val="11"/>
        </w:numPr>
        <w:tabs>
          <w:tab w:val="left" w:pos="668"/>
        </w:tabs>
        <w:ind w:hanging="448"/>
      </w:pPr>
      <w:r>
        <w:rPr>
          <w:w w:val="105"/>
          <w:sz w:val="24"/>
        </w:rPr>
        <w:t>SUMMARY</w:t>
      </w:r>
    </w:p>
    <w:p w14:paraId="09505CFF" w14:textId="77777777" w:rsidR="00C46352" w:rsidRDefault="004B0996">
      <w:pPr>
        <w:pStyle w:val="BodyText"/>
        <w:spacing w:before="8"/>
        <w:rPr>
          <w:sz w:val="18"/>
        </w:rPr>
      </w:pPr>
      <w:r>
        <w:pict w14:anchorId="09505DFB">
          <v:shape id="_x0000_s1032" type="#_x0000_t202" style="position:absolute;margin-left:68.25pt;margin-top:12.95pt;width:475.65pt;height:45.9pt;z-index:-15727104;mso-wrap-distance-left:0;mso-wrap-distance-right:0;mso-position-horizontal-relative:page" filled="f" strokeweight=".17408mm">
            <v:textbox style="mso-next-textbox:#_x0000_s1032" inset="0,0,0,0">
              <w:txbxContent>
                <w:p w14:paraId="09505E09" w14:textId="77777777" w:rsidR="00C46352" w:rsidRDefault="003310D0">
                  <w:pPr>
                    <w:spacing w:before="27" w:line="285" w:lineRule="auto"/>
                    <w:ind w:left="111" w:right="133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ACCSYS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TECHNOLOGIES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“ACCOYA®”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ACETYLATED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WOOD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USED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VARIETY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OF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EXTERIOR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AND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INTERIOR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APPLICATIONS.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SOME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OF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THE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MORE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COMMON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USES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ARE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INDICATED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BELOW.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DELETE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OR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ADD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FROM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THE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LISTED ITEMS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APPLICABLE.</w:t>
                  </w:r>
                </w:p>
              </w:txbxContent>
            </v:textbox>
            <w10:wrap type="topAndBottom" anchorx="page"/>
          </v:shape>
        </w:pict>
      </w:r>
    </w:p>
    <w:p w14:paraId="09505D00" w14:textId="77777777" w:rsidR="00C46352" w:rsidRDefault="00C46352">
      <w:pPr>
        <w:pStyle w:val="BodyText"/>
        <w:spacing w:before="11"/>
        <w:rPr>
          <w:sz w:val="6"/>
        </w:rPr>
      </w:pPr>
    </w:p>
    <w:p w14:paraId="09505D01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167"/>
        </w:tabs>
        <w:spacing w:before="96"/>
        <w:ind w:left="1166" w:hanging="303"/>
        <w:rPr>
          <w:sz w:val="24"/>
        </w:rPr>
      </w:pPr>
      <w:r>
        <w:rPr>
          <w:w w:val="105"/>
          <w:sz w:val="24"/>
        </w:rPr>
        <w:t>Section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Includes:</w:t>
      </w:r>
    </w:p>
    <w:p w14:paraId="09505D02" w14:textId="77777777" w:rsidR="00C46352" w:rsidRDefault="00C46352">
      <w:pPr>
        <w:pStyle w:val="BodyText"/>
        <w:spacing w:before="4"/>
        <w:rPr>
          <w:sz w:val="22"/>
        </w:rPr>
      </w:pPr>
    </w:p>
    <w:p w14:paraId="09505D03" w14:textId="77777777" w:rsidR="00C46352" w:rsidRDefault="003310D0">
      <w:pPr>
        <w:pStyle w:val="ListParagraph"/>
        <w:numPr>
          <w:ilvl w:val="3"/>
          <w:numId w:val="11"/>
        </w:numPr>
        <w:tabs>
          <w:tab w:val="left" w:pos="1465"/>
        </w:tabs>
        <w:ind w:hanging="371"/>
        <w:rPr>
          <w:sz w:val="24"/>
        </w:rPr>
      </w:pPr>
      <w:r>
        <w:rPr>
          <w:w w:val="105"/>
          <w:sz w:val="24"/>
        </w:rPr>
        <w:t>Acetylated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Wood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in:</w:t>
      </w:r>
    </w:p>
    <w:p w14:paraId="09505D04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0"/>
        <w:ind w:hanging="370"/>
        <w:rPr>
          <w:sz w:val="24"/>
        </w:rPr>
      </w:pPr>
      <w:r>
        <w:rPr>
          <w:w w:val="105"/>
          <w:sz w:val="24"/>
        </w:rPr>
        <w:t>[Cladding/Siding.]</w:t>
      </w:r>
    </w:p>
    <w:p w14:paraId="09505D05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0"/>
        <w:ind w:hanging="384"/>
        <w:rPr>
          <w:sz w:val="24"/>
        </w:rPr>
      </w:pPr>
      <w:r>
        <w:rPr>
          <w:w w:val="105"/>
          <w:sz w:val="24"/>
        </w:rPr>
        <w:t>[Deck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Railings.]</w:t>
      </w:r>
    </w:p>
    <w:p w14:paraId="09505D06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2"/>
        <w:ind w:hanging="370"/>
        <w:rPr>
          <w:sz w:val="24"/>
        </w:rPr>
      </w:pPr>
      <w:r>
        <w:rPr>
          <w:w w:val="105"/>
          <w:sz w:val="24"/>
        </w:rPr>
        <w:t>[Door/Window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Millwork.]</w:t>
      </w:r>
    </w:p>
    <w:p w14:paraId="09505D07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0"/>
        <w:ind w:hanging="384"/>
        <w:rPr>
          <w:sz w:val="24"/>
        </w:rPr>
      </w:pPr>
      <w:r>
        <w:rPr>
          <w:w w:val="105"/>
          <w:sz w:val="24"/>
        </w:rPr>
        <w:t>[Louvers.]</w:t>
      </w:r>
    </w:p>
    <w:p w14:paraId="09505D08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49"/>
        <w:ind w:hanging="370"/>
        <w:rPr>
          <w:sz w:val="24"/>
        </w:rPr>
      </w:pPr>
      <w:r>
        <w:rPr>
          <w:w w:val="105"/>
          <w:sz w:val="24"/>
        </w:rPr>
        <w:t>[Sun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Shade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Screens.]</w:t>
      </w:r>
    </w:p>
    <w:p w14:paraId="09505D09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0"/>
        <w:ind w:hanging="342"/>
        <w:rPr>
          <w:sz w:val="24"/>
        </w:rPr>
      </w:pPr>
      <w:r>
        <w:rPr>
          <w:w w:val="105"/>
          <w:sz w:val="24"/>
        </w:rPr>
        <w:t>[Outdoor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Furniture.]</w:t>
      </w:r>
    </w:p>
    <w:p w14:paraId="09505D0A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2"/>
        <w:ind w:hanging="384"/>
        <w:rPr>
          <w:sz w:val="24"/>
        </w:rPr>
      </w:pPr>
      <w:r>
        <w:rPr>
          <w:w w:val="105"/>
          <w:sz w:val="24"/>
        </w:rPr>
        <w:t>[Light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Posts.]</w:t>
      </w:r>
    </w:p>
    <w:p w14:paraId="09505D0B" w14:textId="77777777" w:rsidR="00C46352" w:rsidRDefault="003310D0">
      <w:pPr>
        <w:pStyle w:val="ListParagraph"/>
        <w:numPr>
          <w:ilvl w:val="4"/>
          <w:numId w:val="11"/>
        </w:numPr>
        <w:tabs>
          <w:tab w:val="left" w:pos="1874"/>
        </w:tabs>
        <w:spacing w:before="50" w:line="283" w:lineRule="auto"/>
        <w:ind w:right="404" w:hanging="383"/>
        <w:rPr>
          <w:sz w:val="24"/>
        </w:rPr>
      </w:pPr>
      <w:r>
        <w:rPr>
          <w:sz w:val="24"/>
        </w:rPr>
        <w:t>[Other</w:t>
      </w:r>
      <w:r>
        <w:rPr>
          <w:spacing w:val="19"/>
          <w:sz w:val="24"/>
        </w:rPr>
        <w:t xml:space="preserve"> </w:t>
      </w:r>
      <w:r>
        <w:rPr>
          <w:sz w:val="24"/>
        </w:rPr>
        <w:t>General,</w:t>
      </w:r>
      <w:r>
        <w:rPr>
          <w:spacing w:val="20"/>
          <w:sz w:val="24"/>
        </w:rPr>
        <w:t xml:space="preserve"> </w:t>
      </w:r>
      <w:r>
        <w:rPr>
          <w:sz w:val="24"/>
        </w:rPr>
        <w:t>Civil,</w:t>
      </w:r>
      <w:r>
        <w:rPr>
          <w:spacing w:val="20"/>
          <w:sz w:val="24"/>
        </w:rPr>
        <w:t xml:space="preserve"> </w:t>
      </w:r>
      <w:r>
        <w:rPr>
          <w:sz w:val="24"/>
        </w:rPr>
        <w:t>Structural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Marine</w:t>
      </w:r>
      <w:r>
        <w:rPr>
          <w:spacing w:val="19"/>
          <w:sz w:val="24"/>
        </w:rPr>
        <w:t xml:space="preserve"> </w:t>
      </w:r>
      <w:r>
        <w:rPr>
          <w:sz w:val="24"/>
        </w:rPr>
        <w:t>Uses:</w:t>
      </w:r>
      <w:r>
        <w:rPr>
          <w:spacing w:val="24"/>
          <w:sz w:val="24"/>
        </w:rPr>
        <w:t xml:space="preserve"> </w:t>
      </w:r>
      <w:r>
        <w:rPr>
          <w:sz w:val="24"/>
        </w:rPr>
        <w:t>Bridges,</w:t>
      </w:r>
      <w:r>
        <w:rPr>
          <w:spacing w:val="24"/>
          <w:sz w:val="24"/>
        </w:rPr>
        <w:t xml:space="preserve"> </w:t>
      </w:r>
      <w:r>
        <w:rPr>
          <w:sz w:val="24"/>
        </w:rPr>
        <w:t>glu-lam</w:t>
      </w:r>
      <w:r>
        <w:rPr>
          <w:spacing w:val="19"/>
          <w:sz w:val="24"/>
        </w:rPr>
        <w:t xml:space="preserve"> </w:t>
      </w:r>
      <w:r>
        <w:rPr>
          <w:sz w:val="24"/>
        </w:rPr>
        <w:t>beams,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noise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barriers,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boat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decks,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musical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instruments,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signage,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veneers.]</w:t>
      </w:r>
    </w:p>
    <w:p w14:paraId="09505D0C" w14:textId="77777777" w:rsidR="00C46352" w:rsidRDefault="00C46352">
      <w:pPr>
        <w:pStyle w:val="BodyText"/>
        <w:rPr>
          <w:sz w:val="26"/>
        </w:rPr>
      </w:pPr>
    </w:p>
    <w:p w14:paraId="09505D0D" w14:textId="77777777" w:rsidR="00C46352" w:rsidRDefault="003310D0">
      <w:pPr>
        <w:pStyle w:val="ListParagraph"/>
        <w:numPr>
          <w:ilvl w:val="1"/>
          <w:numId w:val="11"/>
        </w:numPr>
        <w:tabs>
          <w:tab w:val="left" w:pos="715"/>
        </w:tabs>
        <w:spacing w:before="153"/>
        <w:ind w:left="714" w:hanging="495"/>
        <w:rPr>
          <w:sz w:val="24"/>
        </w:rPr>
      </w:pPr>
      <w:r>
        <w:rPr>
          <w:w w:val="105"/>
          <w:sz w:val="24"/>
        </w:rPr>
        <w:t>REFERENCES</w:t>
      </w:r>
    </w:p>
    <w:p w14:paraId="09505D0E" w14:textId="77777777" w:rsidR="00C46352" w:rsidRDefault="00C46352">
      <w:pPr>
        <w:pStyle w:val="BodyText"/>
        <w:spacing w:before="1"/>
        <w:rPr>
          <w:sz w:val="22"/>
        </w:rPr>
      </w:pPr>
    </w:p>
    <w:p w14:paraId="09505D0F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105"/>
        </w:tabs>
        <w:ind w:left="1104" w:hanging="303"/>
        <w:rPr>
          <w:sz w:val="24"/>
        </w:rPr>
      </w:pPr>
      <w:r>
        <w:rPr>
          <w:w w:val="105"/>
          <w:sz w:val="24"/>
        </w:rPr>
        <w:t>Definitions:</w:t>
      </w:r>
    </w:p>
    <w:p w14:paraId="09505D10" w14:textId="77777777" w:rsidR="00C46352" w:rsidRDefault="00C46352">
      <w:pPr>
        <w:pStyle w:val="BodyText"/>
        <w:spacing w:before="4"/>
        <w:rPr>
          <w:sz w:val="22"/>
        </w:rPr>
      </w:pPr>
    </w:p>
    <w:p w14:paraId="09505D11" w14:textId="77777777" w:rsidR="00C46352" w:rsidRDefault="003310D0">
      <w:pPr>
        <w:pStyle w:val="ListParagraph"/>
        <w:numPr>
          <w:ilvl w:val="3"/>
          <w:numId w:val="11"/>
        </w:numPr>
        <w:tabs>
          <w:tab w:val="left" w:pos="1408"/>
        </w:tabs>
        <w:spacing w:line="283" w:lineRule="auto"/>
        <w:ind w:left="1407" w:right="423" w:hanging="371"/>
        <w:rPr>
          <w:sz w:val="24"/>
        </w:rPr>
      </w:pPr>
      <w:r>
        <w:rPr>
          <w:sz w:val="24"/>
        </w:rPr>
        <w:t>Acetylation: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process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essentially</w:t>
      </w:r>
      <w:r>
        <w:rPr>
          <w:spacing w:val="13"/>
          <w:sz w:val="24"/>
        </w:rPr>
        <w:t xml:space="preserve"> </w:t>
      </w:r>
      <w:r>
        <w:rPr>
          <w:sz w:val="24"/>
        </w:rPr>
        <w:t>alters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actual</w:t>
      </w:r>
      <w:r>
        <w:rPr>
          <w:spacing w:val="16"/>
          <w:sz w:val="24"/>
        </w:rPr>
        <w:t xml:space="preserve"> </w:t>
      </w:r>
      <w:r>
        <w:rPr>
          <w:sz w:val="24"/>
        </w:rPr>
        <w:t>cell</w:t>
      </w:r>
      <w:r>
        <w:rPr>
          <w:spacing w:val="20"/>
          <w:sz w:val="24"/>
        </w:rPr>
        <w:t xml:space="preserve"> </w:t>
      </w:r>
      <w:r>
        <w:rPr>
          <w:sz w:val="24"/>
        </w:rPr>
        <w:t>structure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wood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transforming</w:t>
      </w:r>
      <w:r>
        <w:rPr>
          <w:spacing w:val="12"/>
          <w:sz w:val="24"/>
        </w:rPr>
        <w:t xml:space="preserve"> </w:t>
      </w:r>
      <w:r>
        <w:rPr>
          <w:sz w:val="24"/>
        </w:rPr>
        <w:t>free</w:t>
      </w:r>
      <w:r>
        <w:rPr>
          <w:spacing w:val="15"/>
          <w:sz w:val="24"/>
        </w:rPr>
        <w:t xml:space="preserve"> </w:t>
      </w:r>
      <w:r>
        <w:rPr>
          <w:sz w:val="24"/>
        </w:rPr>
        <w:t>hydroxyl</w:t>
      </w:r>
      <w:r>
        <w:rPr>
          <w:spacing w:val="22"/>
          <w:sz w:val="24"/>
        </w:rPr>
        <w:t xml:space="preserve"> </w:t>
      </w:r>
      <w:r>
        <w:rPr>
          <w:sz w:val="24"/>
        </w:rPr>
        <w:t>groups</w:t>
      </w:r>
      <w:r>
        <w:rPr>
          <w:spacing w:val="16"/>
          <w:sz w:val="24"/>
        </w:rPr>
        <w:t xml:space="preserve"> </w:t>
      </w:r>
      <w:r>
        <w:rPr>
          <w:sz w:val="24"/>
        </w:rPr>
        <w:t>into</w:t>
      </w:r>
      <w:r>
        <w:rPr>
          <w:spacing w:val="16"/>
          <w:sz w:val="24"/>
        </w:rPr>
        <w:t xml:space="preserve"> </w:t>
      </w:r>
      <w:r>
        <w:rPr>
          <w:sz w:val="24"/>
        </w:rPr>
        <w:t>acetyl</w:t>
      </w:r>
      <w:r>
        <w:rPr>
          <w:spacing w:val="20"/>
          <w:sz w:val="24"/>
        </w:rPr>
        <w:t xml:space="preserve"> </w:t>
      </w:r>
      <w:r>
        <w:rPr>
          <w:sz w:val="24"/>
        </w:rPr>
        <w:t>groups,</w:t>
      </w:r>
      <w:r>
        <w:rPr>
          <w:spacing w:val="16"/>
          <w:sz w:val="24"/>
        </w:rPr>
        <w:t xml:space="preserve"> </w:t>
      </w:r>
      <w:r>
        <w:rPr>
          <w:sz w:val="24"/>
        </w:rPr>
        <w:t>improving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properties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(durability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dimensional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stability)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wood.</w:t>
      </w:r>
    </w:p>
    <w:p w14:paraId="09505D12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090"/>
        </w:tabs>
        <w:spacing w:before="142"/>
        <w:ind w:left="1089" w:hanging="287"/>
        <w:rPr>
          <w:sz w:val="24"/>
        </w:rPr>
      </w:pPr>
      <w:r>
        <w:rPr>
          <w:w w:val="105"/>
          <w:sz w:val="24"/>
        </w:rPr>
        <w:t>Reference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Standards: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Current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edition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date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bid.</w:t>
      </w:r>
    </w:p>
    <w:p w14:paraId="09505D13" w14:textId="77777777" w:rsidR="00C46352" w:rsidRDefault="00C46352">
      <w:pPr>
        <w:pStyle w:val="BodyText"/>
        <w:spacing w:before="5"/>
        <w:rPr>
          <w:sz w:val="22"/>
        </w:rPr>
      </w:pPr>
    </w:p>
    <w:p w14:paraId="09505D14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line="283" w:lineRule="auto"/>
        <w:ind w:right="1627"/>
        <w:rPr>
          <w:color w:val="00AF50"/>
          <w:sz w:val="24"/>
        </w:rPr>
      </w:pPr>
      <w:r>
        <w:rPr>
          <w:color w:val="00AF50"/>
          <w:sz w:val="24"/>
        </w:rPr>
        <w:t>U.S. Green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Building Council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(USGBC):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Leadership in Energy and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Environmental</w:t>
      </w:r>
      <w:r>
        <w:rPr>
          <w:color w:val="00AF50"/>
          <w:spacing w:val="24"/>
          <w:sz w:val="24"/>
        </w:rPr>
        <w:t xml:space="preserve"> </w:t>
      </w:r>
      <w:r>
        <w:rPr>
          <w:color w:val="00AF50"/>
          <w:sz w:val="24"/>
        </w:rPr>
        <w:t>Design</w:t>
      </w:r>
      <w:r>
        <w:rPr>
          <w:color w:val="00AF50"/>
          <w:spacing w:val="25"/>
          <w:sz w:val="24"/>
        </w:rPr>
        <w:t xml:space="preserve"> </w:t>
      </w:r>
      <w:r>
        <w:rPr>
          <w:color w:val="00AF50"/>
          <w:sz w:val="24"/>
        </w:rPr>
        <w:t>(LEED®)</w:t>
      </w:r>
      <w:r>
        <w:rPr>
          <w:color w:val="00AF50"/>
          <w:spacing w:val="24"/>
          <w:sz w:val="24"/>
        </w:rPr>
        <w:t xml:space="preserve"> </w:t>
      </w:r>
      <w:r>
        <w:rPr>
          <w:color w:val="00AF50"/>
          <w:sz w:val="24"/>
        </w:rPr>
        <w:t>Green</w:t>
      </w:r>
      <w:r>
        <w:rPr>
          <w:color w:val="00AF50"/>
          <w:spacing w:val="28"/>
          <w:sz w:val="24"/>
        </w:rPr>
        <w:t xml:space="preserve"> </w:t>
      </w:r>
      <w:r>
        <w:rPr>
          <w:color w:val="00AF50"/>
          <w:sz w:val="24"/>
        </w:rPr>
        <w:t>Building</w:t>
      </w:r>
      <w:r>
        <w:rPr>
          <w:color w:val="00AF50"/>
          <w:spacing w:val="25"/>
          <w:sz w:val="24"/>
        </w:rPr>
        <w:t xml:space="preserve"> </w:t>
      </w:r>
      <w:r>
        <w:rPr>
          <w:color w:val="00AF50"/>
          <w:sz w:val="24"/>
        </w:rPr>
        <w:t>Rating</w:t>
      </w:r>
      <w:r>
        <w:rPr>
          <w:color w:val="00AF50"/>
          <w:spacing w:val="21"/>
          <w:sz w:val="24"/>
        </w:rPr>
        <w:t xml:space="preserve"> </w:t>
      </w:r>
      <w:r>
        <w:rPr>
          <w:color w:val="00AF50"/>
          <w:sz w:val="24"/>
        </w:rPr>
        <w:t>System™.</w:t>
      </w:r>
    </w:p>
    <w:p w14:paraId="09505D15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rPr>
          <w:sz w:val="24"/>
        </w:rPr>
      </w:pPr>
      <w:r>
        <w:rPr>
          <w:w w:val="105"/>
          <w:sz w:val="24"/>
        </w:rPr>
        <w:t>ASTM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D143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09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Standard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Test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Methods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Small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Clear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Specimens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Timber</w:t>
      </w:r>
    </w:p>
    <w:p w14:paraId="09505D16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before="52" w:line="283" w:lineRule="auto"/>
        <w:ind w:right="922"/>
        <w:rPr>
          <w:sz w:val="24"/>
        </w:rPr>
      </w:pPr>
      <w:r>
        <w:rPr>
          <w:spacing w:val="-1"/>
          <w:w w:val="105"/>
          <w:sz w:val="24"/>
        </w:rPr>
        <w:t>ASTM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E84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-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Standard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Test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Method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for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Surface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Burning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Characteristics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Building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Materials</w:t>
      </w:r>
    </w:p>
    <w:p w14:paraId="09505D17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line="283" w:lineRule="auto"/>
        <w:ind w:right="1326"/>
        <w:rPr>
          <w:sz w:val="24"/>
        </w:rPr>
      </w:pPr>
      <w:r>
        <w:rPr>
          <w:sz w:val="24"/>
        </w:rPr>
        <w:t>AWPA</w:t>
      </w:r>
      <w:r>
        <w:rPr>
          <w:spacing w:val="19"/>
          <w:sz w:val="24"/>
        </w:rPr>
        <w:t xml:space="preserve"> </w:t>
      </w:r>
      <w:r>
        <w:rPr>
          <w:sz w:val="24"/>
        </w:rPr>
        <w:t>E1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Standard</w:t>
      </w:r>
      <w:r>
        <w:rPr>
          <w:spacing w:val="19"/>
          <w:sz w:val="24"/>
        </w:rPr>
        <w:t xml:space="preserve"> </w:t>
      </w:r>
      <w:r>
        <w:rPr>
          <w:sz w:val="24"/>
        </w:rPr>
        <w:t>Method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Laboratory</w:t>
      </w:r>
      <w:r>
        <w:rPr>
          <w:spacing w:val="13"/>
          <w:sz w:val="24"/>
        </w:rPr>
        <w:t xml:space="preserve"> </w:t>
      </w:r>
      <w:r>
        <w:rPr>
          <w:sz w:val="24"/>
        </w:rPr>
        <w:t>Evaluation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Determine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Resistance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Subterranean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Termites</w:t>
      </w:r>
    </w:p>
    <w:p w14:paraId="09505D18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before="3" w:line="283" w:lineRule="auto"/>
        <w:ind w:right="620"/>
        <w:rPr>
          <w:sz w:val="24"/>
        </w:rPr>
      </w:pPr>
      <w:r>
        <w:rPr>
          <w:sz w:val="24"/>
        </w:rPr>
        <w:t>AWPA</w:t>
      </w:r>
      <w:r>
        <w:rPr>
          <w:spacing w:val="18"/>
          <w:sz w:val="24"/>
        </w:rPr>
        <w:t xml:space="preserve"> </w:t>
      </w:r>
      <w:r>
        <w:rPr>
          <w:sz w:val="24"/>
        </w:rPr>
        <w:t>E10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Standard</w:t>
      </w:r>
      <w:r>
        <w:rPr>
          <w:spacing w:val="19"/>
          <w:sz w:val="24"/>
        </w:rPr>
        <w:t xml:space="preserve"> </w:t>
      </w:r>
      <w:r>
        <w:rPr>
          <w:sz w:val="24"/>
        </w:rPr>
        <w:t>Method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Testing</w:t>
      </w:r>
      <w:r>
        <w:rPr>
          <w:spacing w:val="16"/>
          <w:sz w:val="24"/>
        </w:rPr>
        <w:t xml:space="preserve"> </w:t>
      </w:r>
      <w:r>
        <w:rPr>
          <w:sz w:val="24"/>
        </w:rPr>
        <w:t>Wood</w:t>
      </w:r>
      <w:r>
        <w:rPr>
          <w:spacing w:val="22"/>
          <w:sz w:val="24"/>
        </w:rPr>
        <w:t xml:space="preserve"> </w:t>
      </w:r>
      <w:r>
        <w:rPr>
          <w:sz w:val="24"/>
        </w:rPr>
        <w:t>Preservatives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Laboratory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Soil-Block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Cultures</w:t>
      </w:r>
    </w:p>
    <w:p w14:paraId="09505D19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line="285" w:lineRule="auto"/>
        <w:ind w:right="396"/>
        <w:rPr>
          <w:sz w:val="24"/>
        </w:rPr>
      </w:pPr>
      <w:r>
        <w:rPr>
          <w:sz w:val="24"/>
        </w:rPr>
        <w:t>BS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350-1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Durability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wood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wood-based</w:t>
      </w:r>
      <w:r>
        <w:rPr>
          <w:spacing w:val="18"/>
          <w:sz w:val="24"/>
        </w:rPr>
        <w:t xml:space="preserve"> </w:t>
      </w:r>
      <w:r>
        <w:rPr>
          <w:sz w:val="24"/>
        </w:rPr>
        <w:t>products.</w:t>
      </w:r>
      <w:r>
        <w:rPr>
          <w:spacing w:val="18"/>
          <w:sz w:val="24"/>
        </w:rPr>
        <w:t xml:space="preserve"> </w:t>
      </w:r>
      <w:r>
        <w:rPr>
          <w:sz w:val="24"/>
        </w:rPr>
        <w:t>Natural</w:t>
      </w:r>
      <w:r>
        <w:rPr>
          <w:spacing w:val="18"/>
          <w:sz w:val="24"/>
        </w:rPr>
        <w:t xml:space="preserve"> </w:t>
      </w:r>
      <w:r>
        <w:rPr>
          <w:sz w:val="24"/>
        </w:rPr>
        <w:t>durability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of solid wood. Guide to the principles of testing and classification of natural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durability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wood</w:t>
      </w:r>
    </w:p>
    <w:p w14:paraId="09505D1A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line="271" w:lineRule="exact"/>
        <w:rPr>
          <w:sz w:val="24"/>
        </w:rPr>
      </w:pPr>
      <w:r>
        <w:rPr>
          <w:w w:val="105"/>
          <w:sz w:val="24"/>
        </w:rPr>
        <w:t>WDMA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T.M.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Soil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Block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Test.</w:t>
      </w:r>
    </w:p>
    <w:p w14:paraId="09505D1B" w14:textId="77777777" w:rsidR="00C46352" w:rsidRDefault="00C46352">
      <w:pPr>
        <w:spacing w:line="271" w:lineRule="exact"/>
        <w:rPr>
          <w:sz w:val="24"/>
        </w:rPr>
        <w:sectPr w:rsidR="00C46352">
          <w:pgSz w:w="12240" w:h="15840"/>
          <w:pgMar w:top="1200" w:right="1220" w:bottom="840" w:left="1260" w:header="0" w:footer="494" w:gutter="0"/>
          <w:cols w:space="720"/>
        </w:sectPr>
      </w:pPr>
    </w:p>
    <w:p w14:paraId="09505D1C" w14:textId="77777777" w:rsidR="00C46352" w:rsidRDefault="003310D0">
      <w:pPr>
        <w:pStyle w:val="ListParagraph"/>
        <w:numPr>
          <w:ilvl w:val="0"/>
          <w:numId w:val="10"/>
        </w:numPr>
        <w:tabs>
          <w:tab w:val="left" w:pos="1465"/>
        </w:tabs>
        <w:spacing w:before="66" w:line="283" w:lineRule="auto"/>
        <w:ind w:right="1711"/>
        <w:rPr>
          <w:sz w:val="24"/>
        </w:rPr>
      </w:pPr>
      <w:r>
        <w:rPr>
          <w:spacing w:val="-1"/>
          <w:w w:val="105"/>
          <w:sz w:val="24"/>
        </w:rPr>
        <w:lastRenderedPageBreak/>
        <w:t>WDMA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T.M.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2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-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Swellometer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Test,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Test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Method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Determine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WaterRepellent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Effectiveness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Treating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Formulations.</w:t>
      </w:r>
    </w:p>
    <w:p w14:paraId="09505D1D" w14:textId="77777777" w:rsidR="00C46352" w:rsidRDefault="003310D0">
      <w:pPr>
        <w:pStyle w:val="ListParagraph"/>
        <w:numPr>
          <w:ilvl w:val="1"/>
          <w:numId w:val="11"/>
        </w:numPr>
        <w:tabs>
          <w:tab w:val="left" w:pos="715"/>
        </w:tabs>
        <w:spacing w:before="136"/>
        <w:ind w:left="714" w:hanging="495"/>
        <w:rPr>
          <w:sz w:val="24"/>
        </w:rPr>
      </w:pPr>
      <w:r>
        <w:rPr>
          <w:w w:val="105"/>
          <w:sz w:val="24"/>
        </w:rPr>
        <w:t>SUBMITTALS</w:t>
      </w:r>
    </w:p>
    <w:p w14:paraId="09505D1E" w14:textId="77777777" w:rsidR="00C46352" w:rsidRDefault="00C46352">
      <w:pPr>
        <w:pStyle w:val="BodyText"/>
        <w:spacing w:before="1"/>
        <w:rPr>
          <w:sz w:val="22"/>
        </w:rPr>
      </w:pPr>
    </w:p>
    <w:p w14:paraId="09505D1F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105"/>
        </w:tabs>
        <w:spacing w:before="1"/>
        <w:ind w:left="1104" w:hanging="303"/>
        <w:rPr>
          <w:sz w:val="24"/>
        </w:rPr>
      </w:pPr>
      <w:r>
        <w:rPr>
          <w:w w:val="105"/>
          <w:sz w:val="24"/>
        </w:rPr>
        <w:t>Reference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“01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33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00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−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Submittal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Procedures.”</w:t>
      </w:r>
    </w:p>
    <w:p w14:paraId="09505D20" w14:textId="77777777" w:rsidR="00C46352" w:rsidRDefault="00C46352">
      <w:pPr>
        <w:pStyle w:val="BodyText"/>
        <w:spacing w:before="3"/>
        <w:rPr>
          <w:sz w:val="22"/>
        </w:rPr>
      </w:pPr>
    </w:p>
    <w:p w14:paraId="09505D21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090"/>
        </w:tabs>
        <w:spacing w:before="1"/>
        <w:ind w:left="1089" w:hanging="288"/>
        <w:rPr>
          <w:sz w:val="24"/>
        </w:rPr>
      </w:pPr>
      <w:r>
        <w:rPr>
          <w:w w:val="105"/>
          <w:sz w:val="24"/>
        </w:rPr>
        <w:t>Test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Evaluation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Reports:</w:t>
      </w:r>
    </w:p>
    <w:p w14:paraId="09505D22" w14:textId="77777777" w:rsidR="00C46352" w:rsidRDefault="00C46352">
      <w:pPr>
        <w:pStyle w:val="BodyText"/>
        <w:spacing w:before="10"/>
        <w:rPr>
          <w:sz w:val="21"/>
        </w:rPr>
      </w:pPr>
    </w:p>
    <w:p w14:paraId="09505D23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092"/>
        </w:tabs>
        <w:ind w:left="1091" w:hanging="290"/>
        <w:rPr>
          <w:color w:val="00AF50"/>
          <w:sz w:val="24"/>
        </w:rPr>
      </w:pPr>
      <w:r>
        <w:rPr>
          <w:color w:val="00AF50"/>
          <w:w w:val="105"/>
          <w:sz w:val="24"/>
        </w:rPr>
        <w:t>Sustainable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Design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Submittals</w:t>
      </w:r>
    </w:p>
    <w:p w14:paraId="09505D24" w14:textId="77777777" w:rsidR="00C46352" w:rsidRDefault="003310D0">
      <w:pPr>
        <w:pStyle w:val="ListParagraph"/>
        <w:numPr>
          <w:ilvl w:val="0"/>
          <w:numId w:val="9"/>
        </w:numPr>
        <w:tabs>
          <w:tab w:val="left" w:pos="1287"/>
        </w:tabs>
        <w:spacing w:before="8"/>
        <w:ind w:hanging="250"/>
        <w:rPr>
          <w:sz w:val="24"/>
        </w:rPr>
      </w:pPr>
      <w:r>
        <w:rPr>
          <w:color w:val="00AF50"/>
          <w:w w:val="105"/>
          <w:sz w:val="24"/>
        </w:rPr>
        <w:t>LEED®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Submittals:</w:t>
      </w:r>
    </w:p>
    <w:p w14:paraId="09505D25" w14:textId="08A0E77D" w:rsidR="00C46352" w:rsidRDefault="003310D0">
      <w:pPr>
        <w:pStyle w:val="ListParagraph"/>
        <w:numPr>
          <w:ilvl w:val="1"/>
          <w:numId w:val="9"/>
        </w:numPr>
        <w:tabs>
          <w:tab w:val="left" w:pos="1502"/>
        </w:tabs>
        <w:spacing w:before="8" w:line="247" w:lineRule="auto"/>
        <w:ind w:right="332" w:firstLine="0"/>
        <w:rPr>
          <w:sz w:val="24"/>
        </w:rPr>
      </w:pPr>
      <w:r>
        <w:rPr>
          <w:color w:val="00AF50"/>
          <w:w w:val="105"/>
          <w:sz w:val="24"/>
        </w:rPr>
        <w:t>Certificates for Credit MR 7: Chain-of-custody certificates certifying that</w:t>
      </w:r>
      <w:r>
        <w:rPr>
          <w:color w:val="00AF50"/>
          <w:spacing w:val="1"/>
          <w:w w:val="105"/>
          <w:sz w:val="24"/>
        </w:rPr>
        <w:t xml:space="preserve"> </w:t>
      </w:r>
      <w:r>
        <w:rPr>
          <w:color w:val="00AF50"/>
          <w:sz w:val="24"/>
        </w:rPr>
        <w:t>products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specified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to</w:t>
      </w:r>
      <w:r>
        <w:rPr>
          <w:color w:val="00AF50"/>
          <w:spacing w:val="19"/>
          <w:sz w:val="24"/>
        </w:rPr>
        <w:t xml:space="preserve"> </w:t>
      </w:r>
      <w:r>
        <w:rPr>
          <w:color w:val="00AF50"/>
          <w:sz w:val="24"/>
        </w:rPr>
        <w:t>be</w:t>
      </w:r>
      <w:r>
        <w:rPr>
          <w:color w:val="00AF50"/>
          <w:spacing w:val="19"/>
          <w:sz w:val="24"/>
        </w:rPr>
        <w:t xml:space="preserve"> </w:t>
      </w:r>
      <w:r>
        <w:rPr>
          <w:color w:val="00AF50"/>
          <w:sz w:val="24"/>
        </w:rPr>
        <w:t>made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from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certified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wood</w:t>
      </w:r>
      <w:r>
        <w:rPr>
          <w:color w:val="00AF50"/>
          <w:spacing w:val="19"/>
          <w:sz w:val="24"/>
        </w:rPr>
        <w:t xml:space="preserve"> </w:t>
      </w:r>
      <w:r>
        <w:rPr>
          <w:color w:val="00AF50"/>
          <w:sz w:val="24"/>
        </w:rPr>
        <w:t>comply</w:t>
      </w:r>
      <w:r>
        <w:rPr>
          <w:color w:val="00AF50"/>
          <w:spacing w:val="12"/>
          <w:sz w:val="24"/>
        </w:rPr>
        <w:t xml:space="preserve"> </w:t>
      </w:r>
      <w:r>
        <w:rPr>
          <w:color w:val="00AF50"/>
          <w:sz w:val="24"/>
        </w:rPr>
        <w:t>with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forest</w:t>
      </w:r>
      <w:r>
        <w:rPr>
          <w:color w:val="00AF50"/>
          <w:spacing w:val="19"/>
          <w:sz w:val="24"/>
        </w:rPr>
        <w:t xml:space="preserve"> </w:t>
      </w:r>
      <w:r>
        <w:rPr>
          <w:color w:val="00AF50"/>
          <w:sz w:val="24"/>
        </w:rPr>
        <w:t>certification</w:t>
      </w:r>
      <w:r>
        <w:rPr>
          <w:color w:val="00AF50"/>
          <w:spacing w:val="-57"/>
          <w:sz w:val="24"/>
        </w:rPr>
        <w:t xml:space="preserve"> </w:t>
      </w:r>
      <w:r>
        <w:rPr>
          <w:color w:val="00AF50"/>
          <w:w w:val="105"/>
          <w:sz w:val="24"/>
        </w:rPr>
        <w:t>requirements. Include evidence that mill is certified for chain of custody by an</w:t>
      </w:r>
      <w:r>
        <w:rPr>
          <w:color w:val="00AF50"/>
          <w:spacing w:val="1"/>
          <w:w w:val="105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>FSC-accredited</w:t>
      </w:r>
      <w:r>
        <w:rPr>
          <w:color w:val="00AF50"/>
          <w:spacing w:val="-15"/>
          <w:w w:val="105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>certification</w:t>
      </w:r>
      <w:r>
        <w:rPr>
          <w:color w:val="00AF50"/>
          <w:spacing w:val="-15"/>
          <w:w w:val="105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>body,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>such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as</w:t>
      </w:r>
      <w:r>
        <w:rPr>
          <w:color w:val="00AF50"/>
          <w:spacing w:val="-15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the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Program</w:t>
      </w:r>
      <w:r>
        <w:rPr>
          <w:color w:val="00AF50"/>
          <w:spacing w:val="-15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</w:t>
      </w:r>
      <w:r>
        <w:rPr>
          <w:color w:val="00AF50"/>
          <w:spacing w:val="-16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the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Endorsement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of</w:t>
      </w:r>
      <w:r>
        <w:rPr>
          <w:color w:val="00AF50"/>
          <w:spacing w:val="-6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Forest</w:t>
      </w:r>
      <w:r>
        <w:rPr>
          <w:color w:val="00AF50"/>
          <w:spacing w:val="-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Certification</w:t>
      </w:r>
      <w:r>
        <w:rPr>
          <w:color w:val="00AF50"/>
          <w:spacing w:val="-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(PEFC).</w:t>
      </w:r>
    </w:p>
    <w:p w14:paraId="09505D26" w14:textId="77777777" w:rsidR="00C46352" w:rsidRDefault="00C46352">
      <w:pPr>
        <w:pStyle w:val="BodyText"/>
        <w:spacing w:before="5"/>
      </w:pPr>
    </w:p>
    <w:p w14:paraId="09505D27" w14:textId="77777777" w:rsidR="00C46352" w:rsidRDefault="003310D0">
      <w:pPr>
        <w:pStyle w:val="ListParagraph"/>
        <w:numPr>
          <w:ilvl w:val="0"/>
          <w:numId w:val="9"/>
        </w:numPr>
        <w:tabs>
          <w:tab w:val="left" w:pos="1285"/>
        </w:tabs>
        <w:ind w:left="1284" w:hanging="248"/>
        <w:rPr>
          <w:sz w:val="24"/>
        </w:rPr>
      </w:pPr>
      <w:r>
        <w:rPr>
          <w:color w:val="00AF50"/>
          <w:w w:val="105"/>
          <w:sz w:val="24"/>
        </w:rPr>
        <w:t>Cradle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to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Cradle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Submittals:</w:t>
      </w:r>
    </w:p>
    <w:p w14:paraId="09505D28" w14:textId="77777777" w:rsidR="00C46352" w:rsidRDefault="003310D0">
      <w:pPr>
        <w:pStyle w:val="ListParagraph"/>
        <w:numPr>
          <w:ilvl w:val="1"/>
          <w:numId w:val="9"/>
        </w:numPr>
        <w:tabs>
          <w:tab w:val="left" w:pos="1502"/>
        </w:tabs>
        <w:spacing w:before="8"/>
        <w:ind w:left="1501" w:hanging="233"/>
        <w:rPr>
          <w:sz w:val="24"/>
        </w:rPr>
      </w:pPr>
      <w:r>
        <w:rPr>
          <w:color w:val="00AF50"/>
          <w:w w:val="105"/>
          <w:sz w:val="24"/>
        </w:rPr>
        <w:t>Certificates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Gold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Level:</w:t>
      </w:r>
    </w:p>
    <w:p w14:paraId="09505D29" w14:textId="77777777" w:rsidR="00C46352" w:rsidRDefault="003310D0">
      <w:pPr>
        <w:pStyle w:val="ListParagraph"/>
        <w:numPr>
          <w:ilvl w:val="2"/>
          <w:numId w:val="9"/>
        </w:numPr>
        <w:tabs>
          <w:tab w:val="left" w:pos="1771"/>
        </w:tabs>
        <w:spacing w:before="8"/>
        <w:ind w:hanging="268"/>
        <w:jc w:val="left"/>
        <w:rPr>
          <w:sz w:val="24"/>
        </w:rPr>
      </w:pPr>
      <w:r>
        <w:rPr>
          <w:color w:val="00AF50"/>
          <w:w w:val="105"/>
          <w:sz w:val="24"/>
        </w:rPr>
        <w:t>All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requirements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met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at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BASIC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and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SILVER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levels.</w:t>
      </w:r>
    </w:p>
    <w:p w14:paraId="09505D2A" w14:textId="77777777" w:rsidR="00C46352" w:rsidRDefault="003310D0">
      <w:pPr>
        <w:pStyle w:val="ListParagraph"/>
        <w:numPr>
          <w:ilvl w:val="2"/>
          <w:numId w:val="9"/>
        </w:numPr>
        <w:tabs>
          <w:tab w:val="left" w:pos="1771"/>
        </w:tabs>
        <w:spacing w:before="8"/>
        <w:ind w:hanging="268"/>
        <w:jc w:val="left"/>
        <w:rPr>
          <w:sz w:val="24"/>
        </w:rPr>
      </w:pPr>
      <w:r>
        <w:rPr>
          <w:color w:val="00AF50"/>
          <w:spacing w:val="-1"/>
          <w:w w:val="105"/>
          <w:sz w:val="24"/>
        </w:rPr>
        <w:t>NO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>problematic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>chemicals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(assessed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by</w:t>
      </w:r>
      <w:r>
        <w:rPr>
          <w:color w:val="00AF50"/>
          <w:spacing w:val="-15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MBDC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as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RED)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in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product.</w:t>
      </w:r>
    </w:p>
    <w:p w14:paraId="09505D2B" w14:textId="77777777" w:rsidR="00C46352" w:rsidRDefault="003310D0">
      <w:pPr>
        <w:pStyle w:val="ListParagraph"/>
        <w:numPr>
          <w:ilvl w:val="2"/>
          <w:numId w:val="9"/>
        </w:numPr>
        <w:tabs>
          <w:tab w:val="left" w:pos="1771"/>
        </w:tabs>
        <w:spacing w:before="7"/>
        <w:ind w:hanging="268"/>
        <w:jc w:val="left"/>
        <w:rPr>
          <w:sz w:val="24"/>
        </w:rPr>
      </w:pPr>
      <w:r>
        <w:rPr>
          <w:color w:val="00AF50"/>
          <w:w w:val="105"/>
          <w:sz w:val="24"/>
        </w:rPr>
        <w:t>Plan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product</w:t>
      </w:r>
      <w:r>
        <w:rPr>
          <w:color w:val="00AF50"/>
          <w:spacing w:val="-8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recovery</w:t>
      </w:r>
      <w:r>
        <w:rPr>
          <w:color w:val="00AF50"/>
          <w:spacing w:val="-15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and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closing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the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loop.</w:t>
      </w:r>
    </w:p>
    <w:p w14:paraId="09505D2C" w14:textId="77777777" w:rsidR="00C46352" w:rsidRDefault="003310D0">
      <w:pPr>
        <w:pStyle w:val="ListParagraph"/>
        <w:numPr>
          <w:ilvl w:val="2"/>
          <w:numId w:val="9"/>
        </w:numPr>
        <w:tabs>
          <w:tab w:val="left" w:pos="1832"/>
        </w:tabs>
        <w:spacing w:before="8"/>
        <w:ind w:left="1831"/>
        <w:jc w:val="left"/>
        <w:rPr>
          <w:sz w:val="24"/>
        </w:rPr>
      </w:pPr>
      <w:r>
        <w:rPr>
          <w:color w:val="00AF50"/>
          <w:w w:val="105"/>
          <w:sz w:val="24"/>
        </w:rPr>
        <w:t>Material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Reutilization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score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&gt;=65.</w:t>
      </w:r>
    </w:p>
    <w:p w14:paraId="09505D2D" w14:textId="77777777" w:rsidR="00C46352" w:rsidRDefault="003310D0">
      <w:pPr>
        <w:pStyle w:val="ListParagraph"/>
        <w:numPr>
          <w:ilvl w:val="2"/>
          <w:numId w:val="9"/>
        </w:numPr>
        <w:tabs>
          <w:tab w:val="left" w:pos="1771"/>
        </w:tabs>
        <w:spacing w:before="8"/>
        <w:ind w:hanging="268"/>
        <w:jc w:val="left"/>
        <w:rPr>
          <w:sz w:val="24"/>
        </w:rPr>
      </w:pPr>
      <w:r>
        <w:rPr>
          <w:color w:val="00AF50"/>
          <w:spacing w:val="-1"/>
          <w:w w:val="105"/>
          <w:sz w:val="24"/>
        </w:rPr>
        <w:t>Use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renewable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energy</w:t>
      </w:r>
      <w:r>
        <w:rPr>
          <w:color w:val="00AF50"/>
          <w:spacing w:val="-16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50%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of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manufacturing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(final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assembly).</w:t>
      </w:r>
    </w:p>
    <w:p w14:paraId="09505D2E" w14:textId="77777777" w:rsidR="00C46352" w:rsidRDefault="003310D0">
      <w:pPr>
        <w:pStyle w:val="ListParagraph"/>
        <w:numPr>
          <w:ilvl w:val="2"/>
          <w:numId w:val="9"/>
        </w:numPr>
        <w:tabs>
          <w:tab w:val="left" w:pos="1771"/>
        </w:tabs>
        <w:spacing w:before="8"/>
        <w:ind w:hanging="268"/>
        <w:jc w:val="left"/>
        <w:rPr>
          <w:sz w:val="24"/>
        </w:rPr>
      </w:pPr>
      <w:r>
        <w:rPr>
          <w:color w:val="00AF50"/>
          <w:w w:val="105"/>
          <w:sz w:val="24"/>
        </w:rPr>
        <w:t>Complete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an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audit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to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characterize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and</w:t>
      </w:r>
      <w:r>
        <w:rPr>
          <w:color w:val="00AF50"/>
          <w:spacing w:val="-12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quantify</w:t>
      </w:r>
      <w:r>
        <w:rPr>
          <w:color w:val="00AF50"/>
          <w:spacing w:val="-1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water</w:t>
      </w:r>
      <w:r>
        <w:rPr>
          <w:color w:val="00AF50"/>
          <w:spacing w:val="-1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use.</w:t>
      </w:r>
    </w:p>
    <w:p w14:paraId="09505D2F" w14:textId="77777777" w:rsidR="00C46352" w:rsidRDefault="003310D0">
      <w:pPr>
        <w:pStyle w:val="ListParagraph"/>
        <w:numPr>
          <w:ilvl w:val="2"/>
          <w:numId w:val="9"/>
        </w:numPr>
        <w:tabs>
          <w:tab w:val="left" w:pos="1771"/>
        </w:tabs>
        <w:spacing w:before="8"/>
        <w:ind w:hanging="268"/>
        <w:jc w:val="left"/>
        <w:rPr>
          <w:sz w:val="24"/>
        </w:rPr>
      </w:pPr>
      <w:r>
        <w:rPr>
          <w:color w:val="00AF50"/>
          <w:sz w:val="24"/>
        </w:rPr>
        <w:t>Complete</w:t>
      </w:r>
      <w:r>
        <w:rPr>
          <w:color w:val="00AF50"/>
          <w:spacing w:val="12"/>
          <w:sz w:val="24"/>
        </w:rPr>
        <w:t xml:space="preserve"> </w:t>
      </w:r>
      <w:r>
        <w:rPr>
          <w:color w:val="00AF50"/>
          <w:sz w:val="24"/>
        </w:rPr>
        <w:t>an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audit</w:t>
      </w:r>
      <w:r>
        <w:rPr>
          <w:color w:val="00AF50"/>
          <w:spacing w:val="16"/>
          <w:sz w:val="24"/>
        </w:rPr>
        <w:t xml:space="preserve"> </w:t>
      </w:r>
      <w:r>
        <w:rPr>
          <w:color w:val="00AF50"/>
          <w:sz w:val="24"/>
        </w:rPr>
        <w:t>of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corporate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social</w:t>
      </w:r>
      <w:r>
        <w:rPr>
          <w:color w:val="00AF50"/>
          <w:spacing w:val="14"/>
          <w:sz w:val="24"/>
        </w:rPr>
        <w:t xml:space="preserve"> </w:t>
      </w:r>
      <w:r>
        <w:rPr>
          <w:color w:val="00AF50"/>
          <w:sz w:val="24"/>
        </w:rPr>
        <w:t>responsibility</w:t>
      </w:r>
      <w:r>
        <w:rPr>
          <w:color w:val="00AF50"/>
          <w:spacing w:val="6"/>
          <w:sz w:val="24"/>
        </w:rPr>
        <w:t xml:space="preserve"> </w:t>
      </w:r>
      <w:r>
        <w:rPr>
          <w:color w:val="00AF50"/>
          <w:sz w:val="24"/>
        </w:rPr>
        <w:t>practices.</w:t>
      </w:r>
    </w:p>
    <w:p w14:paraId="09505D30" w14:textId="77777777" w:rsidR="00C46352" w:rsidRDefault="00C46352">
      <w:pPr>
        <w:pStyle w:val="BodyText"/>
        <w:spacing w:before="4"/>
        <w:rPr>
          <w:sz w:val="29"/>
        </w:rPr>
      </w:pPr>
    </w:p>
    <w:p w14:paraId="09505D31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048"/>
        </w:tabs>
        <w:ind w:left="1047"/>
        <w:rPr>
          <w:sz w:val="24"/>
        </w:rPr>
      </w:pPr>
      <w:r>
        <w:rPr>
          <w:spacing w:val="-1"/>
          <w:w w:val="105"/>
          <w:sz w:val="24"/>
        </w:rPr>
        <w:t>Warranty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Documentation.</w:t>
      </w:r>
    </w:p>
    <w:p w14:paraId="09505D32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021"/>
        </w:tabs>
        <w:spacing w:before="174"/>
        <w:ind w:left="1020" w:hanging="275"/>
        <w:rPr>
          <w:sz w:val="24"/>
        </w:rPr>
      </w:pPr>
      <w:r>
        <w:rPr>
          <w:spacing w:val="-1"/>
          <w:w w:val="105"/>
          <w:sz w:val="24"/>
        </w:rPr>
        <w:t>Sustainable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Design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Closeout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Documentation.</w:t>
      </w:r>
    </w:p>
    <w:p w14:paraId="09505D33" w14:textId="77777777" w:rsidR="00C46352" w:rsidRDefault="00C46352">
      <w:pPr>
        <w:pStyle w:val="BodyText"/>
        <w:spacing w:before="8"/>
        <w:rPr>
          <w:sz w:val="25"/>
        </w:rPr>
      </w:pPr>
    </w:p>
    <w:p w14:paraId="09505D34" w14:textId="77777777" w:rsidR="00C46352" w:rsidRDefault="003310D0">
      <w:pPr>
        <w:pStyle w:val="ListParagraph"/>
        <w:numPr>
          <w:ilvl w:val="1"/>
          <w:numId w:val="11"/>
        </w:numPr>
        <w:tabs>
          <w:tab w:val="left" w:pos="715"/>
        </w:tabs>
        <w:spacing w:before="1"/>
        <w:ind w:left="714" w:hanging="495"/>
        <w:rPr>
          <w:sz w:val="24"/>
        </w:rPr>
      </w:pPr>
      <w:r>
        <w:rPr>
          <w:w w:val="105"/>
          <w:sz w:val="24"/>
        </w:rPr>
        <w:t>QUALITY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ASSURANCE</w:t>
      </w:r>
    </w:p>
    <w:p w14:paraId="09505D35" w14:textId="77777777" w:rsidR="00C46352" w:rsidRDefault="00C46352">
      <w:pPr>
        <w:pStyle w:val="BodyText"/>
        <w:spacing w:before="3"/>
        <w:rPr>
          <w:sz w:val="22"/>
        </w:rPr>
      </w:pPr>
    </w:p>
    <w:p w14:paraId="09505D36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105"/>
        </w:tabs>
        <w:spacing w:before="1"/>
        <w:ind w:left="1104" w:hanging="303"/>
        <w:rPr>
          <w:sz w:val="24"/>
        </w:rPr>
      </w:pPr>
      <w:r>
        <w:rPr>
          <w:w w:val="105"/>
          <w:sz w:val="24"/>
        </w:rPr>
        <w:t>Qualifications:</w:t>
      </w:r>
    </w:p>
    <w:p w14:paraId="09505D37" w14:textId="77777777" w:rsidR="00C46352" w:rsidRDefault="00C46352">
      <w:pPr>
        <w:pStyle w:val="BodyText"/>
        <w:spacing w:before="1"/>
        <w:rPr>
          <w:sz w:val="22"/>
        </w:rPr>
      </w:pPr>
    </w:p>
    <w:p w14:paraId="09505D38" w14:textId="77777777" w:rsidR="00C46352" w:rsidRDefault="003310D0">
      <w:pPr>
        <w:pStyle w:val="ListParagraph"/>
        <w:numPr>
          <w:ilvl w:val="0"/>
          <w:numId w:val="8"/>
        </w:numPr>
        <w:tabs>
          <w:tab w:val="left" w:pos="1285"/>
        </w:tabs>
        <w:spacing w:before="1"/>
        <w:ind w:hanging="248"/>
        <w:rPr>
          <w:sz w:val="24"/>
        </w:rPr>
      </w:pPr>
      <w:r>
        <w:rPr>
          <w:w w:val="105"/>
          <w:sz w:val="24"/>
        </w:rPr>
        <w:t>Manufacturer:</w:t>
      </w:r>
    </w:p>
    <w:p w14:paraId="09505D39" w14:textId="77777777" w:rsidR="00C46352" w:rsidRDefault="00C46352">
      <w:pPr>
        <w:pStyle w:val="BodyText"/>
        <w:spacing w:before="3"/>
        <w:rPr>
          <w:sz w:val="22"/>
        </w:rPr>
      </w:pPr>
    </w:p>
    <w:p w14:paraId="09505D3A" w14:textId="77777777" w:rsidR="00C46352" w:rsidRDefault="003310D0">
      <w:pPr>
        <w:pStyle w:val="ListParagraph"/>
        <w:numPr>
          <w:ilvl w:val="1"/>
          <w:numId w:val="8"/>
        </w:numPr>
        <w:tabs>
          <w:tab w:val="left" w:pos="1502"/>
        </w:tabs>
        <w:spacing w:before="1"/>
        <w:ind w:hanging="233"/>
        <w:rPr>
          <w:sz w:val="24"/>
        </w:rPr>
      </w:pPr>
      <w:r>
        <w:rPr>
          <w:w w:val="105"/>
          <w:sz w:val="24"/>
        </w:rPr>
        <w:t>Single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firm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providing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acetylated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material.</w:t>
      </w:r>
    </w:p>
    <w:p w14:paraId="09505D3B" w14:textId="4F87B008" w:rsidR="00C46352" w:rsidRDefault="003310D0">
      <w:pPr>
        <w:pStyle w:val="ListParagraph"/>
        <w:numPr>
          <w:ilvl w:val="1"/>
          <w:numId w:val="8"/>
        </w:numPr>
        <w:tabs>
          <w:tab w:val="left" w:pos="1516"/>
        </w:tabs>
        <w:spacing w:before="49"/>
        <w:ind w:left="1516" w:hanging="247"/>
        <w:rPr>
          <w:sz w:val="24"/>
        </w:rPr>
      </w:pPr>
      <w:r>
        <w:rPr>
          <w:w w:val="105"/>
          <w:sz w:val="24"/>
        </w:rPr>
        <w:t>Minimum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4</w:t>
      </w:r>
      <w:r>
        <w:rPr>
          <w:spacing w:val="-12"/>
          <w:w w:val="105"/>
          <w:sz w:val="24"/>
        </w:rPr>
        <w:t xml:space="preserve"> </w:t>
      </w:r>
      <w:r w:rsidR="00470884">
        <w:rPr>
          <w:w w:val="105"/>
          <w:sz w:val="24"/>
        </w:rPr>
        <w:t>years</w:t>
      </w:r>
      <w:r w:rsidR="00470884">
        <w:rPr>
          <w:spacing w:val="-15"/>
          <w:w w:val="105"/>
          <w:sz w:val="24"/>
        </w:rPr>
        <w:t>’</w:t>
      </w:r>
      <w:r w:rsidR="00470884">
        <w:rPr>
          <w:w w:val="105"/>
          <w:sz w:val="24"/>
        </w:rPr>
        <w:t xml:space="preserve"> experience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commercial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production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acetylated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wood.</w:t>
      </w:r>
    </w:p>
    <w:p w14:paraId="09505D3C" w14:textId="77777777" w:rsidR="00C46352" w:rsidRDefault="00C46352">
      <w:pPr>
        <w:pStyle w:val="BodyText"/>
        <w:spacing w:before="9"/>
        <w:rPr>
          <w:sz w:val="28"/>
        </w:rPr>
      </w:pPr>
    </w:p>
    <w:p w14:paraId="09505D3D" w14:textId="77777777" w:rsidR="00C46352" w:rsidRDefault="003310D0">
      <w:pPr>
        <w:pStyle w:val="ListParagraph"/>
        <w:numPr>
          <w:ilvl w:val="2"/>
          <w:numId w:val="11"/>
        </w:numPr>
        <w:tabs>
          <w:tab w:val="left" w:pos="508"/>
        </w:tabs>
        <w:ind w:left="507" w:hanging="288"/>
        <w:rPr>
          <w:color w:val="00AF50"/>
          <w:sz w:val="24"/>
        </w:rPr>
      </w:pPr>
      <w:r>
        <w:rPr>
          <w:color w:val="00AF50"/>
          <w:sz w:val="24"/>
        </w:rPr>
        <w:t>Sustainability</w:t>
      </w:r>
      <w:r>
        <w:rPr>
          <w:color w:val="00AF50"/>
          <w:spacing w:val="11"/>
          <w:sz w:val="24"/>
        </w:rPr>
        <w:t xml:space="preserve"> </w:t>
      </w:r>
      <w:r>
        <w:rPr>
          <w:color w:val="00AF50"/>
          <w:sz w:val="24"/>
        </w:rPr>
        <w:t>Standards</w:t>
      </w:r>
      <w:r>
        <w:rPr>
          <w:color w:val="00AF50"/>
          <w:spacing w:val="18"/>
          <w:sz w:val="24"/>
        </w:rPr>
        <w:t xml:space="preserve"> </w:t>
      </w:r>
      <w:r>
        <w:rPr>
          <w:color w:val="00AF50"/>
          <w:sz w:val="24"/>
        </w:rPr>
        <w:t>Certifications:</w:t>
      </w:r>
    </w:p>
    <w:p w14:paraId="09505D3E" w14:textId="77777777" w:rsidR="00C46352" w:rsidRDefault="00C46352">
      <w:pPr>
        <w:pStyle w:val="BodyText"/>
        <w:spacing w:before="4"/>
        <w:rPr>
          <w:sz w:val="25"/>
        </w:rPr>
      </w:pPr>
    </w:p>
    <w:p w14:paraId="09505D3F" w14:textId="77777777" w:rsidR="00C46352" w:rsidRDefault="003310D0">
      <w:pPr>
        <w:pStyle w:val="ListParagraph"/>
        <w:numPr>
          <w:ilvl w:val="0"/>
          <w:numId w:val="7"/>
        </w:numPr>
        <w:tabs>
          <w:tab w:val="left" w:pos="468"/>
        </w:tabs>
        <w:spacing w:line="247" w:lineRule="auto"/>
        <w:ind w:right="499" w:firstLine="0"/>
        <w:rPr>
          <w:color w:val="00AF50"/>
          <w:sz w:val="24"/>
        </w:rPr>
      </w:pPr>
      <w:r>
        <w:rPr>
          <w:color w:val="00AF50"/>
          <w:sz w:val="24"/>
        </w:rPr>
        <w:t>Forest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Certification: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Provide</w:t>
      </w:r>
      <w:r>
        <w:rPr>
          <w:color w:val="00AF50"/>
          <w:spacing w:val="19"/>
          <w:sz w:val="24"/>
        </w:rPr>
        <w:t xml:space="preserve"> </w:t>
      </w:r>
      <w:r>
        <w:rPr>
          <w:color w:val="00AF50"/>
          <w:sz w:val="24"/>
        </w:rPr>
        <w:t>acetylated</w:t>
      </w:r>
      <w:r>
        <w:rPr>
          <w:color w:val="00AF50"/>
          <w:spacing w:val="22"/>
          <w:sz w:val="24"/>
        </w:rPr>
        <w:t xml:space="preserve"> </w:t>
      </w:r>
      <w:r>
        <w:rPr>
          <w:color w:val="00AF50"/>
          <w:sz w:val="24"/>
        </w:rPr>
        <w:t>wood</w:t>
      </w:r>
      <w:r>
        <w:rPr>
          <w:color w:val="00AF50"/>
          <w:spacing w:val="21"/>
          <w:sz w:val="24"/>
        </w:rPr>
        <w:t xml:space="preserve"> </w:t>
      </w:r>
      <w:r>
        <w:rPr>
          <w:color w:val="00AF50"/>
          <w:sz w:val="24"/>
        </w:rPr>
        <w:t>produced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from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wood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obtained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from</w:t>
      </w:r>
      <w:r>
        <w:rPr>
          <w:color w:val="00AF50"/>
          <w:spacing w:val="20"/>
          <w:sz w:val="24"/>
        </w:rPr>
        <w:t xml:space="preserve"> </w:t>
      </w:r>
      <w:r>
        <w:rPr>
          <w:color w:val="00AF50"/>
          <w:sz w:val="24"/>
        </w:rPr>
        <w:t>forests</w:t>
      </w:r>
      <w:r>
        <w:rPr>
          <w:color w:val="00AF50"/>
          <w:spacing w:val="-57"/>
          <w:sz w:val="24"/>
        </w:rPr>
        <w:t xml:space="preserve"> </w:t>
      </w:r>
      <w:r>
        <w:rPr>
          <w:color w:val="00AF50"/>
          <w:spacing w:val="-1"/>
          <w:w w:val="105"/>
          <w:sz w:val="24"/>
        </w:rPr>
        <w:t xml:space="preserve">certified by an FSC-accredited certification body to comply with FSC STD-01-001, </w:t>
      </w:r>
      <w:r>
        <w:rPr>
          <w:color w:val="00AF50"/>
          <w:w w:val="105"/>
          <w:sz w:val="24"/>
        </w:rPr>
        <w:t>"FSC</w:t>
      </w:r>
      <w:r>
        <w:rPr>
          <w:color w:val="00AF50"/>
          <w:spacing w:val="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Principles</w:t>
      </w:r>
      <w:r>
        <w:rPr>
          <w:color w:val="00AF50"/>
          <w:spacing w:val="-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and</w:t>
      </w:r>
      <w:r>
        <w:rPr>
          <w:color w:val="00AF50"/>
          <w:spacing w:val="-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Criteria</w:t>
      </w:r>
      <w:r>
        <w:rPr>
          <w:color w:val="00AF50"/>
          <w:spacing w:val="-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</w:t>
      </w:r>
      <w:r>
        <w:rPr>
          <w:color w:val="00AF50"/>
          <w:spacing w:val="-4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Forest</w:t>
      </w:r>
      <w:r>
        <w:rPr>
          <w:color w:val="00AF50"/>
          <w:spacing w:val="-3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Stewardship."</w:t>
      </w:r>
    </w:p>
    <w:p w14:paraId="09505D40" w14:textId="77777777" w:rsidR="00C46352" w:rsidRDefault="00C46352">
      <w:pPr>
        <w:pStyle w:val="BodyText"/>
        <w:spacing w:before="4"/>
        <w:rPr>
          <w:sz w:val="21"/>
        </w:rPr>
      </w:pPr>
    </w:p>
    <w:p w14:paraId="09505D41" w14:textId="77777777" w:rsidR="00C46352" w:rsidRDefault="003310D0">
      <w:pPr>
        <w:pStyle w:val="ListParagraph"/>
        <w:numPr>
          <w:ilvl w:val="0"/>
          <w:numId w:val="7"/>
        </w:numPr>
        <w:tabs>
          <w:tab w:val="left" w:pos="468"/>
        </w:tabs>
        <w:ind w:left="467" w:hanging="248"/>
        <w:rPr>
          <w:color w:val="00AF50"/>
          <w:sz w:val="24"/>
        </w:rPr>
      </w:pPr>
      <w:r>
        <w:rPr>
          <w:color w:val="00AF50"/>
          <w:w w:val="105"/>
          <w:sz w:val="24"/>
        </w:rPr>
        <w:t>Cradle</w:t>
      </w:r>
      <w:r>
        <w:rPr>
          <w:color w:val="00AF50"/>
          <w:spacing w:val="-11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to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Cradle</w:t>
      </w:r>
      <w:r>
        <w:rPr>
          <w:color w:val="00AF50"/>
          <w:spacing w:val="-10"/>
          <w:w w:val="105"/>
          <w:sz w:val="24"/>
        </w:rPr>
        <w:t xml:space="preserve"> </w:t>
      </w:r>
      <w:r>
        <w:rPr>
          <w:color w:val="00AF50"/>
          <w:w w:val="105"/>
          <w:sz w:val="24"/>
        </w:rPr>
        <w:t>Certified.</w:t>
      </w:r>
    </w:p>
    <w:p w14:paraId="09505D42" w14:textId="77777777" w:rsidR="00C46352" w:rsidRDefault="00C46352">
      <w:pPr>
        <w:pStyle w:val="BodyText"/>
        <w:spacing w:before="4"/>
        <w:rPr>
          <w:sz w:val="22"/>
        </w:rPr>
      </w:pPr>
    </w:p>
    <w:p w14:paraId="09505D43" w14:textId="77777777" w:rsidR="00C46352" w:rsidRDefault="003310D0">
      <w:pPr>
        <w:pStyle w:val="ListParagraph"/>
        <w:numPr>
          <w:ilvl w:val="0"/>
          <w:numId w:val="7"/>
        </w:numPr>
        <w:tabs>
          <w:tab w:val="left" w:pos="468"/>
        </w:tabs>
        <w:ind w:left="467" w:hanging="248"/>
        <w:rPr>
          <w:sz w:val="24"/>
        </w:rPr>
      </w:pPr>
      <w:r>
        <w:rPr>
          <w:w w:val="105"/>
          <w:sz w:val="24"/>
        </w:rPr>
        <w:t>Singapore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Green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Label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Certified.</w:t>
      </w:r>
    </w:p>
    <w:p w14:paraId="09505D44" w14:textId="77777777" w:rsidR="00C46352" w:rsidRDefault="00C46352">
      <w:pPr>
        <w:rPr>
          <w:sz w:val="24"/>
        </w:rPr>
        <w:sectPr w:rsidR="00C46352">
          <w:pgSz w:w="12240" w:h="15840"/>
          <w:pgMar w:top="680" w:right="1220" w:bottom="720" w:left="1260" w:header="0" w:footer="494" w:gutter="0"/>
          <w:cols w:space="720"/>
        </w:sectPr>
      </w:pPr>
    </w:p>
    <w:p w14:paraId="09505D45" w14:textId="77777777" w:rsidR="00C46352" w:rsidRDefault="003310D0">
      <w:pPr>
        <w:pStyle w:val="ListParagraph"/>
        <w:numPr>
          <w:ilvl w:val="2"/>
          <w:numId w:val="11"/>
        </w:numPr>
        <w:tabs>
          <w:tab w:val="left" w:pos="512"/>
        </w:tabs>
        <w:spacing w:before="72"/>
        <w:ind w:left="511" w:hanging="292"/>
        <w:rPr>
          <w:sz w:val="24"/>
        </w:rPr>
      </w:pPr>
      <w:r>
        <w:rPr>
          <w:spacing w:val="-1"/>
          <w:w w:val="105"/>
          <w:sz w:val="24"/>
        </w:rPr>
        <w:lastRenderedPageBreak/>
        <w:t>Industry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Certifications:</w:t>
      </w:r>
    </w:p>
    <w:p w14:paraId="09505D46" w14:textId="77777777" w:rsidR="00C46352" w:rsidRDefault="003310D0">
      <w:pPr>
        <w:pStyle w:val="ListParagraph"/>
        <w:numPr>
          <w:ilvl w:val="0"/>
          <w:numId w:val="6"/>
        </w:numPr>
        <w:tabs>
          <w:tab w:val="left" w:pos="468"/>
        </w:tabs>
        <w:spacing w:before="124"/>
        <w:ind w:hanging="248"/>
        <w:rPr>
          <w:sz w:val="24"/>
        </w:rPr>
      </w:pPr>
      <w:r>
        <w:rPr>
          <w:sz w:val="24"/>
        </w:rPr>
        <w:t>RAL</w:t>
      </w:r>
      <w:r>
        <w:rPr>
          <w:spacing w:val="18"/>
          <w:sz w:val="24"/>
        </w:rPr>
        <w:t xml:space="preserve"> </w:t>
      </w:r>
      <w:r>
        <w:rPr>
          <w:sz w:val="24"/>
        </w:rPr>
        <w:t>(German</w:t>
      </w:r>
      <w:r>
        <w:rPr>
          <w:spacing w:val="31"/>
          <w:sz w:val="24"/>
        </w:rPr>
        <w:t xml:space="preserve"> </w:t>
      </w:r>
      <w:r>
        <w:rPr>
          <w:sz w:val="24"/>
        </w:rPr>
        <w:t>Institute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Quality</w:t>
      </w:r>
      <w:r>
        <w:rPr>
          <w:spacing w:val="18"/>
          <w:sz w:val="24"/>
        </w:rPr>
        <w:t xml:space="preserve"> </w:t>
      </w:r>
      <w:r>
        <w:rPr>
          <w:sz w:val="24"/>
        </w:rPr>
        <w:t>Assurance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Specifications).</w:t>
      </w:r>
    </w:p>
    <w:p w14:paraId="09505D47" w14:textId="77777777" w:rsidR="00C46352" w:rsidRDefault="00C46352">
      <w:pPr>
        <w:pStyle w:val="BodyText"/>
        <w:spacing w:before="3"/>
        <w:rPr>
          <w:sz w:val="22"/>
        </w:rPr>
      </w:pPr>
    </w:p>
    <w:p w14:paraId="09505D48" w14:textId="77777777" w:rsidR="00C46352" w:rsidRDefault="003310D0">
      <w:pPr>
        <w:pStyle w:val="ListParagraph"/>
        <w:numPr>
          <w:ilvl w:val="0"/>
          <w:numId w:val="6"/>
        </w:numPr>
        <w:tabs>
          <w:tab w:val="left" w:pos="448"/>
        </w:tabs>
        <w:ind w:left="447" w:hanging="228"/>
      </w:pPr>
      <w:r>
        <w:rPr>
          <w:spacing w:val="-2"/>
          <w:w w:val="105"/>
        </w:rPr>
        <w:t>WDMA,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I.S.4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Industry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Standard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Preservative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Treatment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Millwork.</w:t>
      </w:r>
    </w:p>
    <w:p w14:paraId="09505D49" w14:textId="77777777" w:rsidR="00C46352" w:rsidRDefault="00C46352">
      <w:pPr>
        <w:pStyle w:val="BodyText"/>
        <w:spacing w:before="9"/>
        <w:rPr>
          <w:sz w:val="21"/>
        </w:rPr>
      </w:pPr>
    </w:p>
    <w:p w14:paraId="09505D4A" w14:textId="77777777" w:rsidR="00C46352" w:rsidRDefault="003310D0">
      <w:pPr>
        <w:pStyle w:val="ListParagraph"/>
        <w:numPr>
          <w:ilvl w:val="1"/>
          <w:numId w:val="11"/>
        </w:numPr>
        <w:tabs>
          <w:tab w:val="left" w:pos="676"/>
        </w:tabs>
        <w:spacing w:line="283" w:lineRule="auto"/>
        <w:ind w:left="221" w:right="346" w:firstLine="0"/>
      </w:pPr>
      <w:r>
        <w:rPr>
          <w:spacing w:val="-1"/>
          <w:w w:val="105"/>
        </w:rPr>
        <w:t>DELIVERY,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STORAGE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HANDLING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-14"/>
          <w:w w:val="105"/>
        </w:rPr>
        <w:t xml:space="preserve"> </w:t>
      </w:r>
      <w:r>
        <w:rPr>
          <w:w w:val="105"/>
        </w:rPr>
        <w:t>Section</w:t>
      </w:r>
      <w:r>
        <w:rPr>
          <w:spacing w:val="-13"/>
          <w:w w:val="105"/>
        </w:rPr>
        <w:t xml:space="preserve"> </w:t>
      </w:r>
      <w:r>
        <w:rPr>
          <w:w w:val="105"/>
        </w:rPr>
        <w:t>“01</w:t>
      </w:r>
      <w:r>
        <w:rPr>
          <w:spacing w:val="-13"/>
          <w:w w:val="105"/>
        </w:rPr>
        <w:t xml:space="preserve"> </w:t>
      </w:r>
      <w:r>
        <w:rPr>
          <w:w w:val="105"/>
        </w:rPr>
        <w:t>66</w:t>
      </w:r>
      <w:r>
        <w:rPr>
          <w:spacing w:val="-13"/>
          <w:w w:val="105"/>
        </w:rPr>
        <w:t xml:space="preserve"> </w:t>
      </w:r>
      <w:r>
        <w:rPr>
          <w:w w:val="105"/>
        </w:rPr>
        <w:t>00</w:t>
      </w:r>
      <w:r>
        <w:rPr>
          <w:spacing w:val="-13"/>
          <w:w w:val="105"/>
        </w:rPr>
        <w:t xml:space="preserve"> </w:t>
      </w:r>
      <w:r>
        <w:rPr>
          <w:w w:val="105"/>
        </w:rPr>
        <w:t>−</w:t>
      </w:r>
      <w:r>
        <w:rPr>
          <w:spacing w:val="-13"/>
          <w:w w:val="105"/>
        </w:rPr>
        <w:t xml:space="preserve"> </w:t>
      </w:r>
      <w:r>
        <w:rPr>
          <w:w w:val="105"/>
        </w:rPr>
        <w:t>Product</w:t>
      </w:r>
      <w:r>
        <w:rPr>
          <w:spacing w:val="-14"/>
          <w:w w:val="105"/>
        </w:rPr>
        <w:t xml:space="preserve"> </w:t>
      </w:r>
      <w:r>
        <w:rPr>
          <w:w w:val="105"/>
        </w:rPr>
        <w:t>Storage</w:t>
      </w:r>
      <w:r>
        <w:rPr>
          <w:spacing w:val="-5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Handling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Requirements.”</w:t>
      </w:r>
    </w:p>
    <w:p w14:paraId="09505D4B" w14:textId="77777777" w:rsidR="00C46352" w:rsidRDefault="003310D0">
      <w:pPr>
        <w:pStyle w:val="ListParagraph"/>
        <w:numPr>
          <w:ilvl w:val="0"/>
          <w:numId w:val="5"/>
        </w:numPr>
        <w:tabs>
          <w:tab w:val="left" w:pos="508"/>
        </w:tabs>
        <w:spacing w:before="200" w:line="283" w:lineRule="auto"/>
        <w:ind w:right="309" w:hanging="2"/>
        <w:rPr>
          <w:sz w:val="24"/>
        </w:rPr>
      </w:pPr>
      <w:r>
        <w:rPr>
          <w:sz w:val="24"/>
        </w:rPr>
        <w:t>Store materials under</w:t>
      </w:r>
      <w:r>
        <w:rPr>
          <w:spacing w:val="1"/>
          <w:sz w:val="24"/>
        </w:rPr>
        <w:t xml:space="preserve"> </w:t>
      </w:r>
      <w:r>
        <w:rPr>
          <w:sz w:val="24"/>
        </w:rPr>
        <w:t>cover of</w:t>
      </w:r>
      <w:r>
        <w:rPr>
          <w:spacing w:val="1"/>
          <w:sz w:val="24"/>
        </w:rPr>
        <w:t xml:space="preserve"> </w:t>
      </w:r>
      <w:r>
        <w:rPr>
          <w:sz w:val="24"/>
        </w:rPr>
        <w:t>a breathable barrier and protected</w:t>
      </w:r>
      <w:r>
        <w:rPr>
          <w:spacing w:val="1"/>
          <w:sz w:val="24"/>
        </w:rPr>
        <w:t xml:space="preserve"> </w:t>
      </w:r>
      <w:r>
        <w:rPr>
          <w:sz w:val="24"/>
        </w:rPr>
        <w:t>from weather</w:t>
      </w:r>
      <w:r>
        <w:rPr>
          <w:spacing w:val="1"/>
          <w:sz w:val="24"/>
        </w:rPr>
        <w:t xml:space="preserve"> </w:t>
      </w:r>
      <w:r>
        <w:rPr>
          <w:sz w:val="24"/>
        </w:rPr>
        <w:t>and contact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damp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wet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surfaces.</w:t>
      </w:r>
    </w:p>
    <w:p w14:paraId="09505D4C" w14:textId="77777777" w:rsidR="00C46352" w:rsidRDefault="003310D0">
      <w:pPr>
        <w:pStyle w:val="ListParagraph"/>
        <w:numPr>
          <w:ilvl w:val="0"/>
          <w:numId w:val="5"/>
        </w:numPr>
        <w:tabs>
          <w:tab w:val="left" w:pos="508"/>
        </w:tabs>
        <w:spacing w:before="207"/>
        <w:ind w:left="507" w:hanging="289"/>
        <w:rPr>
          <w:sz w:val="24"/>
        </w:rPr>
      </w:pPr>
      <w:r>
        <w:rPr>
          <w:w w:val="105"/>
          <w:sz w:val="24"/>
        </w:rPr>
        <w:t>Maintain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humidity.</w:t>
      </w:r>
    </w:p>
    <w:p w14:paraId="09505D4D" w14:textId="77777777" w:rsidR="00C46352" w:rsidRDefault="00C46352">
      <w:pPr>
        <w:pStyle w:val="BodyText"/>
        <w:spacing w:before="2"/>
        <w:rPr>
          <w:sz w:val="22"/>
        </w:rPr>
      </w:pPr>
    </w:p>
    <w:p w14:paraId="09505D4E" w14:textId="77777777" w:rsidR="00C46352" w:rsidRDefault="003310D0">
      <w:pPr>
        <w:pStyle w:val="ListParagraph"/>
        <w:numPr>
          <w:ilvl w:val="0"/>
          <w:numId w:val="5"/>
        </w:numPr>
        <w:tabs>
          <w:tab w:val="left" w:pos="508"/>
        </w:tabs>
        <w:spacing w:line="285" w:lineRule="auto"/>
        <w:ind w:right="213" w:hanging="16"/>
        <w:rPr>
          <w:sz w:val="24"/>
        </w:rPr>
      </w:pPr>
      <w:r>
        <w:rPr>
          <w:sz w:val="24"/>
        </w:rPr>
        <w:t>Store</w:t>
      </w:r>
      <w:r>
        <w:rPr>
          <w:spacing w:val="16"/>
          <w:sz w:val="24"/>
        </w:rPr>
        <w:t xml:space="preserve"> </w:t>
      </w:r>
      <w:r>
        <w:rPr>
          <w:sz w:val="24"/>
        </w:rPr>
        <w:t>materials</w:t>
      </w:r>
      <w:r>
        <w:rPr>
          <w:spacing w:val="17"/>
          <w:sz w:val="24"/>
        </w:rPr>
        <w:t xml:space="preserve"> </w:t>
      </w:r>
      <w:r>
        <w:rPr>
          <w:sz w:val="24"/>
        </w:rPr>
        <w:t>flat,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spacers</w:t>
      </w:r>
      <w:r>
        <w:rPr>
          <w:spacing w:val="17"/>
          <w:sz w:val="24"/>
        </w:rPr>
        <w:t xml:space="preserve"> </w:t>
      </w:r>
      <w:r>
        <w:rPr>
          <w:sz w:val="24"/>
        </w:rPr>
        <w:t>between</w:t>
      </w:r>
      <w:r>
        <w:rPr>
          <w:spacing w:val="17"/>
          <w:sz w:val="24"/>
        </w:rPr>
        <w:t xml:space="preserve"> </w:t>
      </w:r>
      <w:r>
        <w:rPr>
          <w:sz w:val="24"/>
        </w:rPr>
        <w:t>each</w:t>
      </w:r>
      <w:r>
        <w:rPr>
          <w:spacing w:val="26"/>
          <w:sz w:val="24"/>
        </w:rPr>
        <w:t xml:space="preserve"> </w:t>
      </w:r>
      <w:r>
        <w:rPr>
          <w:sz w:val="24"/>
        </w:rPr>
        <w:t>bundle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provide</w:t>
      </w:r>
      <w:r>
        <w:rPr>
          <w:spacing w:val="18"/>
          <w:sz w:val="24"/>
        </w:rPr>
        <w:t xml:space="preserve"> </w:t>
      </w:r>
      <w:r>
        <w:rPr>
          <w:sz w:val="24"/>
        </w:rPr>
        <w:t>adequate</w:t>
      </w:r>
      <w:r>
        <w:rPr>
          <w:spacing w:val="18"/>
          <w:sz w:val="24"/>
        </w:rPr>
        <w:t xml:space="preserve"> </w:t>
      </w:r>
      <w:r>
        <w:rPr>
          <w:sz w:val="24"/>
        </w:rPr>
        <w:t>air</w:t>
      </w:r>
      <w:r>
        <w:rPr>
          <w:spacing w:val="18"/>
          <w:sz w:val="24"/>
        </w:rPr>
        <w:t xml:space="preserve"> </w:t>
      </w:r>
      <w:r>
        <w:rPr>
          <w:sz w:val="24"/>
        </w:rPr>
        <w:t>circulation,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minimum 4 inches (10 cm) above concrete flooring and 12 inches (30 cm) above ground, on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framework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blocking.</w:t>
      </w:r>
    </w:p>
    <w:p w14:paraId="09505D4F" w14:textId="77777777" w:rsidR="00C46352" w:rsidRDefault="003310D0">
      <w:pPr>
        <w:pStyle w:val="ListParagraph"/>
        <w:numPr>
          <w:ilvl w:val="0"/>
          <w:numId w:val="5"/>
        </w:numPr>
        <w:tabs>
          <w:tab w:val="left" w:pos="508"/>
        </w:tabs>
        <w:spacing w:before="200"/>
        <w:ind w:left="507" w:hanging="276"/>
        <w:rPr>
          <w:sz w:val="24"/>
        </w:rPr>
      </w:pPr>
      <w:r>
        <w:rPr>
          <w:w w:val="105"/>
          <w:sz w:val="24"/>
        </w:rPr>
        <w:t>Protect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edges,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joints,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corners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damage.</w:t>
      </w:r>
    </w:p>
    <w:p w14:paraId="09505D50" w14:textId="77777777" w:rsidR="00C46352" w:rsidRDefault="00C46352">
      <w:pPr>
        <w:pStyle w:val="BodyText"/>
        <w:spacing w:before="3"/>
        <w:rPr>
          <w:sz w:val="22"/>
        </w:rPr>
      </w:pPr>
    </w:p>
    <w:p w14:paraId="09505D51" w14:textId="77777777" w:rsidR="00C46352" w:rsidRDefault="003310D0">
      <w:pPr>
        <w:pStyle w:val="ListParagraph"/>
        <w:numPr>
          <w:ilvl w:val="0"/>
          <w:numId w:val="5"/>
        </w:numPr>
        <w:tabs>
          <w:tab w:val="left" w:pos="508"/>
        </w:tabs>
        <w:spacing w:before="1"/>
        <w:ind w:left="507" w:hanging="262"/>
        <w:rPr>
          <w:sz w:val="24"/>
        </w:rPr>
      </w:pPr>
      <w:r>
        <w:rPr>
          <w:w w:val="105"/>
          <w:sz w:val="24"/>
        </w:rPr>
        <w:t>Packaging:</w:t>
      </w:r>
    </w:p>
    <w:p w14:paraId="09505D52" w14:textId="77777777" w:rsidR="00C46352" w:rsidRDefault="004B0996">
      <w:pPr>
        <w:pStyle w:val="BodyText"/>
        <w:spacing w:before="4"/>
        <w:rPr>
          <w:sz w:val="19"/>
        </w:rPr>
      </w:pPr>
      <w:r>
        <w:pict w14:anchorId="09505DFC">
          <v:shape id="_x0000_s1031" type="#_x0000_t202" style="position:absolute;margin-left:68.25pt;margin-top:13.35pt;width:475.65pt;height:31.6pt;z-index:-15726592;mso-wrap-distance-left:0;mso-wrap-distance-right:0;mso-position-horizontal-relative:page" filled="f" strokeweight=".17408mm">
            <v:textbox inset="0,0,0,0">
              <w:txbxContent>
                <w:p w14:paraId="09505E0A" w14:textId="77777777" w:rsidR="00C46352" w:rsidRDefault="003310D0">
                  <w:pPr>
                    <w:spacing w:before="26" w:line="285" w:lineRule="auto"/>
                    <w:ind w:left="111" w:right="186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ACCOYA®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WOOD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IS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STRAPPED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WITH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BINDING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TAPE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STANDARD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LABELED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PACKAGES,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EACH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WITH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UNIQUE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NUMBER.</w:t>
                  </w:r>
                </w:p>
              </w:txbxContent>
            </v:textbox>
            <w10:wrap type="topAndBottom" anchorx="page"/>
          </v:shape>
        </w:pict>
      </w:r>
    </w:p>
    <w:p w14:paraId="09505D53" w14:textId="77777777" w:rsidR="00C46352" w:rsidRDefault="00C46352">
      <w:pPr>
        <w:pStyle w:val="BodyText"/>
        <w:spacing w:before="11"/>
        <w:rPr>
          <w:sz w:val="6"/>
        </w:rPr>
      </w:pPr>
    </w:p>
    <w:p w14:paraId="09505D54" w14:textId="77777777" w:rsidR="00C46352" w:rsidRDefault="003310D0">
      <w:pPr>
        <w:pStyle w:val="ListParagraph"/>
        <w:numPr>
          <w:ilvl w:val="1"/>
          <w:numId w:val="5"/>
        </w:numPr>
        <w:tabs>
          <w:tab w:val="left" w:pos="470"/>
        </w:tabs>
        <w:spacing w:before="96"/>
        <w:ind w:hanging="250"/>
        <w:rPr>
          <w:sz w:val="24"/>
        </w:rPr>
      </w:pPr>
      <w:r>
        <w:rPr>
          <w:w w:val="105"/>
          <w:sz w:val="24"/>
        </w:rPr>
        <w:t>Include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information:</w:t>
      </w:r>
    </w:p>
    <w:p w14:paraId="09505D55" w14:textId="77777777" w:rsidR="00C46352" w:rsidRDefault="003310D0">
      <w:pPr>
        <w:pStyle w:val="ListParagraph"/>
        <w:numPr>
          <w:ilvl w:val="2"/>
          <w:numId w:val="5"/>
        </w:numPr>
        <w:tabs>
          <w:tab w:val="left" w:pos="479"/>
        </w:tabs>
        <w:spacing w:before="150"/>
        <w:rPr>
          <w:sz w:val="24"/>
        </w:rPr>
      </w:pPr>
      <w:r>
        <w:rPr>
          <w:w w:val="105"/>
          <w:sz w:val="24"/>
        </w:rPr>
        <w:t>Dimensions.</w:t>
      </w:r>
    </w:p>
    <w:p w14:paraId="09505D56" w14:textId="77777777" w:rsidR="00C46352" w:rsidRDefault="00C46352">
      <w:pPr>
        <w:pStyle w:val="BodyText"/>
        <w:spacing w:before="4"/>
        <w:rPr>
          <w:sz w:val="22"/>
        </w:rPr>
      </w:pPr>
    </w:p>
    <w:p w14:paraId="09505D57" w14:textId="77777777" w:rsidR="00C46352" w:rsidRDefault="003310D0">
      <w:pPr>
        <w:pStyle w:val="ListParagraph"/>
        <w:numPr>
          <w:ilvl w:val="2"/>
          <w:numId w:val="5"/>
        </w:numPr>
        <w:tabs>
          <w:tab w:val="left" w:pos="494"/>
        </w:tabs>
        <w:ind w:left="493" w:hanging="247"/>
        <w:rPr>
          <w:sz w:val="24"/>
        </w:rPr>
      </w:pPr>
      <w:r>
        <w:rPr>
          <w:w w:val="105"/>
          <w:sz w:val="24"/>
        </w:rPr>
        <w:t>Manufacturer's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contact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information.</w:t>
      </w:r>
    </w:p>
    <w:p w14:paraId="09505D58" w14:textId="77777777" w:rsidR="00C46352" w:rsidRDefault="003310D0">
      <w:pPr>
        <w:pStyle w:val="ListParagraph"/>
        <w:numPr>
          <w:ilvl w:val="0"/>
          <w:numId w:val="5"/>
        </w:numPr>
        <w:tabs>
          <w:tab w:val="left" w:pos="549"/>
        </w:tabs>
        <w:spacing w:before="202"/>
        <w:ind w:left="548" w:hanging="302"/>
        <w:rPr>
          <w:sz w:val="24"/>
        </w:rPr>
      </w:pPr>
      <w:r>
        <w:rPr>
          <w:w w:val="105"/>
          <w:sz w:val="24"/>
        </w:rPr>
        <w:t>Environmental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Limitations:</w:t>
      </w:r>
    </w:p>
    <w:p w14:paraId="09505D59" w14:textId="77777777" w:rsidR="00C46352" w:rsidRDefault="004B0996">
      <w:pPr>
        <w:pStyle w:val="BodyText"/>
        <w:spacing w:before="2"/>
        <w:rPr>
          <w:sz w:val="21"/>
        </w:rPr>
      </w:pPr>
      <w:r>
        <w:pict w14:anchorId="09505DFD">
          <v:shape id="_x0000_s1030" type="#_x0000_t202" style="position:absolute;margin-left:69.55pt;margin-top:14.4pt;width:475.65pt;height:45.9pt;z-index:-15726080;mso-wrap-distance-left:0;mso-wrap-distance-right:0;mso-position-horizontal-relative:page" filled="f" strokeweight=".17408mm">
            <v:textbox inset="0,0,0,0">
              <w:txbxContent>
                <w:p w14:paraId="09505E0B" w14:textId="77777777" w:rsidR="00C46352" w:rsidRDefault="003310D0">
                  <w:pPr>
                    <w:spacing w:before="26" w:line="285" w:lineRule="auto"/>
                    <w:ind w:left="111" w:right="186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ACCOYA® WOOD IS 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LOW MOISTURE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CONTENT, KILN-DRIED MATERIAL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THAT IS HARDER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THAN THE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ORIGINAL</w:t>
                  </w:r>
                  <w:r>
                    <w:rPr>
                      <w:rFonts w:ascii="Calibri" w:hAnsi="Calibri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WOOD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SPECIES. ACCOYA® WOOD MACHINES MORE LIKE 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HARDWOOD AND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REQUIRES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 SPECIAL TOOLS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FOR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CROSS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CUTTING,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RIPPING,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PLANNING,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ROUTING,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DRILLING.</w:t>
                  </w:r>
                </w:p>
              </w:txbxContent>
            </v:textbox>
            <w10:wrap type="topAndBottom" anchorx="page"/>
          </v:shape>
        </w:pict>
      </w:r>
    </w:p>
    <w:p w14:paraId="09505D5A" w14:textId="77777777" w:rsidR="00C46352" w:rsidRDefault="003310D0">
      <w:pPr>
        <w:pStyle w:val="ListParagraph"/>
        <w:numPr>
          <w:ilvl w:val="1"/>
          <w:numId w:val="5"/>
        </w:numPr>
        <w:tabs>
          <w:tab w:val="left" w:pos="494"/>
        </w:tabs>
        <w:spacing w:before="137" w:line="285" w:lineRule="auto"/>
        <w:ind w:left="247" w:right="643" w:firstLine="0"/>
        <w:rPr>
          <w:sz w:val="24"/>
        </w:rPr>
      </w:pPr>
      <w:r>
        <w:rPr>
          <w:w w:val="105"/>
          <w:sz w:val="24"/>
        </w:rPr>
        <w:t>Disposal: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Accoya®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Wood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non-toxic,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reused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longer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needed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disposed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like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regular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wood.</w:t>
      </w:r>
    </w:p>
    <w:p w14:paraId="09505D5B" w14:textId="77777777" w:rsidR="00C46352" w:rsidRDefault="00C46352">
      <w:pPr>
        <w:pStyle w:val="BodyText"/>
        <w:spacing w:before="2"/>
        <w:rPr>
          <w:sz w:val="21"/>
        </w:rPr>
      </w:pPr>
    </w:p>
    <w:p w14:paraId="09505D5C" w14:textId="77777777" w:rsidR="00C46352" w:rsidRDefault="003310D0">
      <w:pPr>
        <w:pStyle w:val="ListParagraph"/>
        <w:numPr>
          <w:ilvl w:val="1"/>
          <w:numId w:val="5"/>
        </w:numPr>
        <w:tabs>
          <w:tab w:val="left" w:pos="494"/>
        </w:tabs>
        <w:spacing w:before="1"/>
        <w:ind w:left="493" w:hanging="247"/>
        <w:rPr>
          <w:sz w:val="24"/>
        </w:rPr>
      </w:pPr>
      <w:r>
        <w:rPr>
          <w:sz w:val="24"/>
        </w:rPr>
        <w:t>Gluing:</w:t>
      </w:r>
      <w:r>
        <w:rPr>
          <w:spacing w:val="15"/>
          <w:sz w:val="24"/>
        </w:rPr>
        <w:t xml:space="preserve"> </w:t>
      </w:r>
      <w:r>
        <w:rPr>
          <w:sz w:val="24"/>
        </w:rPr>
        <w:t>Accoya®</w:t>
      </w:r>
      <w:r>
        <w:rPr>
          <w:spacing w:val="15"/>
          <w:sz w:val="24"/>
        </w:rPr>
        <w:t xml:space="preserve"> </w:t>
      </w:r>
      <w:r>
        <w:rPr>
          <w:sz w:val="24"/>
        </w:rPr>
        <w:t>Wood</w:t>
      </w:r>
      <w:r>
        <w:rPr>
          <w:spacing w:val="15"/>
          <w:sz w:val="24"/>
        </w:rPr>
        <w:t xml:space="preserve"> </w:t>
      </w:r>
      <w:r>
        <w:rPr>
          <w:sz w:val="24"/>
        </w:rPr>
        <w:t>can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glued</w:t>
      </w:r>
      <w:r>
        <w:rPr>
          <w:spacing w:val="15"/>
          <w:sz w:val="24"/>
        </w:rPr>
        <w:t xml:space="preserve"> </w:t>
      </w:r>
      <w:r>
        <w:rPr>
          <w:sz w:val="24"/>
        </w:rPr>
        <w:t>using</w:t>
      </w:r>
      <w:r>
        <w:rPr>
          <w:spacing w:val="13"/>
          <w:sz w:val="24"/>
        </w:rPr>
        <w:t xml:space="preserve"> </w:t>
      </w:r>
      <w:r>
        <w:rPr>
          <w:sz w:val="24"/>
        </w:rPr>
        <w:t>many</w:t>
      </w:r>
      <w:r>
        <w:rPr>
          <w:spacing w:val="9"/>
          <w:sz w:val="24"/>
        </w:rPr>
        <w:t xml:space="preserve"> </w:t>
      </w:r>
      <w:r>
        <w:rPr>
          <w:sz w:val="24"/>
        </w:rPr>
        <w:t>commonly</w:t>
      </w:r>
      <w:r>
        <w:rPr>
          <w:spacing w:val="9"/>
          <w:sz w:val="24"/>
        </w:rPr>
        <w:t xml:space="preserve"> </w:t>
      </w:r>
      <w:r>
        <w:rPr>
          <w:sz w:val="24"/>
        </w:rPr>
        <w:t>used</w:t>
      </w:r>
      <w:r>
        <w:rPr>
          <w:spacing w:val="14"/>
          <w:sz w:val="24"/>
        </w:rPr>
        <w:t xml:space="preserve"> </w:t>
      </w:r>
      <w:r>
        <w:rPr>
          <w:sz w:val="24"/>
        </w:rPr>
        <w:t>wood</w:t>
      </w:r>
      <w:r>
        <w:rPr>
          <w:spacing w:val="18"/>
          <w:sz w:val="24"/>
        </w:rPr>
        <w:t xml:space="preserve"> </w:t>
      </w:r>
      <w:r>
        <w:rPr>
          <w:sz w:val="24"/>
        </w:rPr>
        <w:t>adhesive</w:t>
      </w:r>
      <w:r>
        <w:rPr>
          <w:spacing w:val="17"/>
          <w:sz w:val="24"/>
        </w:rPr>
        <w:t xml:space="preserve"> </w:t>
      </w:r>
      <w:r>
        <w:rPr>
          <w:sz w:val="24"/>
        </w:rPr>
        <w:t>systems.</w:t>
      </w:r>
    </w:p>
    <w:p w14:paraId="09505D5D" w14:textId="77777777" w:rsidR="00C46352" w:rsidRDefault="003310D0">
      <w:pPr>
        <w:pStyle w:val="ListParagraph"/>
        <w:numPr>
          <w:ilvl w:val="1"/>
          <w:numId w:val="5"/>
        </w:numPr>
        <w:tabs>
          <w:tab w:val="left" w:pos="494"/>
        </w:tabs>
        <w:spacing w:before="50" w:line="283" w:lineRule="auto"/>
        <w:ind w:left="247" w:right="102" w:firstLine="0"/>
        <w:rPr>
          <w:sz w:val="24"/>
        </w:rPr>
      </w:pPr>
      <w:r>
        <w:rPr>
          <w:sz w:val="24"/>
        </w:rPr>
        <w:t>Fasteners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22"/>
          <w:sz w:val="24"/>
        </w:rPr>
        <w:t xml:space="preserve"> </w:t>
      </w:r>
      <w:r>
        <w:rPr>
          <w:sz w:val="24"/>
        </w:rPr>
        <w:t>Hardware:</w:t>
      </w:r>
      <w:r>
        <w:rPr>
          <w:spacing w:val="22"/>
          <w:sz w:val="24"/>
        </w:rPr>
        <w:t xml:space="preserve"> </w:t>
      </w:r>
      <w:r>
        <w:rPr>
          <w:sz w:val="24"/>
        </w:rPr>
        <w:t>Corrosion-resistant,</w:t>
      </w:r>
      <w:r>
        <w:rPr>
          <w:spacing w:val="22"/>
          <w:sz w:val="24"/>
        </w:rPr>
        <w:t xml:space="preserve"> </w:t>
      </w:r>
      <w:r>
        <w:rPr>
          <w:sz w:val="24"/>
        </w:rPr>
        <w:t>high-quality</w:t>
      </w:r>
      <w:r>
        <w:rPr>
          <w:spacing w:val="15"/>
          <w:sz w:val="24"/>
        </w:rPr>
        <w:t xml:space="preserve"> </w:t>
      </w:r>
      <w:r>
        <w:rPr>
          <w:sz w:val="24"/>
        </w:rPr>
        <w:t>304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316</w:t>
      </w:r>
      <w:r>
        <w:rPr>
          <w:spacing w:val="21"/>
          <w:sz w:val="24"/>
        </w:rPr>
        <w:t xml:space="preserve"> </w:t>
      </w:r>
      <w:r>
        <w:rPr>
          <w:sz w:val="24"/>
        </w:rPr>
        <w:t>stainless</w:t>
      </w:r>
      <w:r>
        <w:rPr>
          <w:spacing w:val="20"/>
          <w:sz w:val="24"/>
        </w:rPr>
        <w:t xml:space="preserve"> </w:t>
      </w:r>
      <w:r>
        <w:rPr>
          <w:sz w:val="24"/>
        </w:rPr>
        <w:t>steel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naval brass fasteners are recommended. Chrome-plated aircraft anodized aluminum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proprietary epoxy or ceramic-coated fasteners may be a suitable alternative. Zinc-plated 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galvanized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steel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not recommended.</w:t>
      </w:r>
    </w:p>
    <w:p w14:paraId="09505D5E" w14:textId="77777777" w:rsidR="00C46352" w:rsidRDefault="00C46352">
      <w:pPr>
        <w:pStyle w:val="BodyText"/>
        <w:spacing w:before="8"/>
        <w:rPr>
          <w:sz w:val="21"/>
        </w:rPr>
      </w:pPr>
    </w:p>
    <w:p w14:paraId="09505D5F" w14:textId="77777777" w:rsidR="00C46352" w:rsidRDefault="003310D0">
      <w:pPr>
        <w:pStyle w:val="ListParagraph"/>
        <w:numPr>
          <w:ilvl w:val="1"/>
          <w:numId w:val="5"/>
        </w:numPr>
        <w:tabs>
          <w:tab w:val="left" w:pos="494"/>
        </w:tabs>
        <w:spacing w:line="283" w:lineRule="auto"/>
        <w:ind w:left="247" w:right="375" w:firstLine="0"/>
        <w:rPr>
          <w:sz w:val="24"/>
        </w:rPr>
      </w:pPr>
      <w:r>
        <w:rPr>
          <w:sz w:val="24"/>
        </w:rPr>
        <w:t>Coatings:</w:t>
      </w:r>
      <w:r>
        <w:rPr>
          <w:spacing w:val="21"/>
          <w:sz w:val="24"/>
        </w:rPr>
        <w:t xml:space="preserve"> </w:t>
      </w:r>
      <w:r>
        <w:rPr>
          <w:sz w:val="24"/>
        </w:rPr>
        <w:t>Many</w:t>
      </w:r>
      <w:r>
        <w:rPr>
          <w:spacing w:val="15"/>
          <w:sz w:val="24"/>
        </w:rPr>
        <w:t xml:space="preserve"> </w:t>
      </w:r>
      <w:r>
        <w:rPr>
          <w:sz w:val="24"/>
        </w:rPr>
        <w:t>high</w:t>
      </w:r>
      <w:r>
        <w:rPr>
          <w:spacing w:val="14"/>
          <w:sz w:val="24"/>
        </w:rPr>
        <w:t xml:space="preserve"> </w:t>
      </w:r>
      <w:r>
        <w:rPr>
          <w:sz w:val="24"/>
        </w:rPr>
        <w:t>quality</w:t>
      </w:r>
      <w:r>
        <w:rPr>
          <w:spacing w:val="22"/>
          <w:sz w:val="24"/>
        </w:rPr>
        <w:t xml:space="preserve"> </w:t>
      </w:r>
      <w:r>
        <w:rPr>
          <w:sz w:val="24"/>
        </w:rPr>
        <w:t>outdoor</w:t>
      </w:r>
      <w:r>
        <w:rPr>
          <w:spacing w:val="21"/>
          <w:sz w:val="24"/>
        </w:rPr>
        <w:t xml:space="preserve"> </w:t>
      </w:r>
      <w:r>
        <w:rPr>
          <w:sz w:val="24"/>
        </w:rPr>
        <w:t>approved</w:t>
      </w:r>
      <w:r>
        <w:rPr>
          <w:spacing w:val="24"/>
          <w:sz w:val="24"/>
        </w:rPr>
        <w:t xml:space="preserve"> </w:t>
      </w:r>
      <w:r>
        <w:rPr>
          <w:sz w:val="24"/>
        </w:rPr>
        <w:t>wood</w:t>
      </w:r>
      <w:r>
        <w:rPr>
          <w:spacing w:val="21"/>
          <w:sz w:val="24"/>
        </w:rPr>
        <w:t xml:space="preserve"> </w:t>
      </w:r>
      <w:r>
        <w:rPr>
          <w:sz w:val="24"/>
        </w:rPr>
        <w:t>coating</w:t>
      </w:r>
      <w:r>
        <w:rPr>
          <w:spacing w:val="18"/>
          <w:sz w:val="24"/>
        </w:rPr>
        <w:t xml:space="preserve"> </w:t>
      </w:r>
      <w:r>
        <w:rPr>
          <w:sz w:val="24"/>
        </w:rPr>
        <w:t>systems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25"/>
          <w:sz w:val="24"/>
        </w:rPr>
        <w:t xml:space="preserve"> </w:t>
      </w:r>
      <w:r>
        <w:rPr>
          <w:sz w:val="24"/>
        </w:rPr>
        <w:t>compatible</w:t>
      </w:r>
      <w:r>
        <w:rPr>
          <w:spacing w:val="20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Accoya®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Wood.</w:t>
      </w:r>
    </w:p>
    <w:p w14:paraId="09505D60" w14:textId="77777777" w:rsidR="00C46352" w:rsidRDefault="00C46352">
      <w:pPr>
        <w:pStyle w:val="BodyText"/>
        <w:spacing w:before="5"/>
        <w:rPr>
          <w:sz w:val="21"/>
        </w:rPr>
      </w:pPr>
    </w:p>
    <w:p w14:paraId="09505D61" w14:textId="77777777" w:rsidR="00C46352" w:rsidRDefault="003310D0">
      <w:pPr>
        <w:pStyle w:val="ListParagraph"/>
        <w:numPr>
          <w:ilvl w:val="1"/>
          <w:numId w:val="5"/>
        </w:numPr>
        <w:tabs>
          <w:tab w:val="left" w:pos="494"/>
        </w:tabs>
        <w:spacing w:line="285" w:lineRule="auto"/>
        <w:ind w:left="247" w:right="1217" w:firstLine="0"/>
        <w:rPr>
          <w:sz w:val="24"/>
        </w:rPr>
      </w:pP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further</w:t>
      </w:r>
      <w:r>
        <w:rPr>
          <w:spacing w:val="23"/>
          <w:sz w:val="24"/>
        </w:rPr>
        <w:t xml:space="preserve"> </w:t>
      </w:r>
      <w:r>
        <w:rPr>
          <w:sz w:val="24"/>
        </w:rPr>
        <w:t>guidance,</w:t>
      </w:r>
      <w:r>
        <w:rPr>
          <w:spacing w:val="21"/>
          <w:sz w:val="24"/>
        </w:rPr>
        <w:t xml:space="preserve"> </w:t>
      </w:r>
      <w:r>
        <w:rPr>
          <w:sz w:val="24"/>
        </w:rPr>
        <w:t>reference</w:t>
      </w:r>
      <w:r>
        <w:rPr>
          <w:spacing w:val="20"/>
          <w:sz w:val="24"/>
        </w:rPr>
        <w:t xml:space="preserve"> </w:t>
      </w:r>
      <w:r>
        <w:rPr>
          <w:sz w:val="24"/>
        </w:rPr>
        <w:t>Accoya’s</w:t>
      </w:r>
      <w:r>
        <w:rPr>
          <w:spacing w:val="24"/>
          <w:sz w:val="24"/>
        </w:rPr>
        <w:t xml:space="preserve"> </w:t>
      </w:r>
      <w:r>
        <w:rPr>
          <w:sz w:val="24"/>
        </w:rPr>
        <w:t>“Wood</w:t>
      </w:r>
      <w:r>
        <w:rPr>
          <w:spacing w:val="2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1"/>
          <w:sz w:val="24"/>
        </w:rPr>
        <w:t xml:space="preserve"> </w:t>
      </w:r>
      <w:r>
        <w:rPr>
          <w:sz w:val="24"/>
        </w:rPr>
        <w:t>Guide”</w:t>
      </w:r>
      <w:r>
        <w:rPr>
          <w:spacing w:val="22"/>
          <w:sz w:val="24"/>
        </w:rPr>
        <w:t xml:space="preserve"> </w:t>
      </w:r>
      <w:r>
        <w:rPr>
          <w:sz w:val="24"/>
        </w:rPr>
        <w:t>available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hyperlink r:id="rId11">
        <w:r>
          <w:rPr>
            <w:w w:val="105"/>
            <w:sz w:val="24"/>
          </w:rPr>
          <w:t>www.accoya.com.</w:t>
        </w:r>
      </w:hyperlink>
    </w:p>
    <w:p w14:paraId="09505D62" w14:textId="77777777" w:rsidR="00C46352" w:rsidRDefault="00C46352">
      <w:pPr>
        <w:spacing w:line="285" w:lineRule="auto"/>
        <w:rPr>
          <w:sz w:val="24"/>
        </w:rPr>
        <w:sectPr w:rsidR="00C46352">
          <w:pgSz w:w="12240" w:h="15840"/>
          <w:pgMar w:top="660" w:right="1220" w:bottom="680" w:left="1260" w:header="0" w:footer="494" w:gutter="0"/>
          <w:cols w:space="720"/>
        </w:sectPr>
      </w:pPr>
    </w:p>
    <w:p w14:paraId="09505D63" w14:textId="77777777" w:rsidR="00C46352" w:rsidRDefault="003310D0">
      <w:pPr>
        <w:pStyle w:val="ListParagraph"/>
        <w:numPr>
          <w:ilvl w:val="1"/>
          <w:numId w:val="11"/>
        </w:numPr>
        <w:tabs>
          <w:tab w:val="left" w:pos="715"/>
        </w:tabs>
        <w:spacing w:before="66"/>
        <w:ind w:left="714" w:hanging="495"/>
        <w:rPr>
          <w:sz w:val="24"/>
        </w:rPr>
      </w:pPr>
      <w:r>
        <w:rPr>
          <w:w w:val="105"/>
          <w:sz w:val="24"/>
        </w:rPr>
        <w:lastRenderedPageBreak/>
        <w:t>WARRANTY</w:t>
      </w:r>
    </w:p>
    <w:p w14:paraId="09505D64" w14:textId="77777777" w:rsidR="00C46352" w:rsidRDefault="00C46352">
      <w:pPr>
        <w:pStyle w:val="BodyText"/>
        <w:spacing w:before="4"/>
        <w:rPr>
          <w:sz w:val="22"/>
        </w:rPr>
      </w:pPr>
    </w:p>
    <w:p w14:paraId="09505D65" w14:textId="77777777" w:rsidR="00C46352" w:rsidRDefault="003310D0">
      <w:pPr>
        <w:pStyle w:val="ListParagraph"/>
        <w:numPr>
          <w:ilvl w:val="2"/>
          <w:numId w:val="11"/>
        </w:numPr>
        <w:tabs>
          <w:tab w:val="left" w:pos="1048"/>
        </w:tabs>
        <w:spacing w:line="283" w:lineRule="auto"/>
        <w:ind w:right="705" w:firstLine="0"/>
        <w:rPr>
          <w:sz w:val="24"/>
        </w:rPr>
      </w:pPr>
      <w:r>
        <w:rPr>
          <w:spacing w:val="-1"/>
          <w:w w:val="105"/>
          <w:sz w:val="24"/>
        </w:rPr>
        <w:t>Special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Warranty: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Manufacturer's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standard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form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which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manufacturer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agrees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replace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Accoya®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wood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that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fails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per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warranty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guidelines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within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specified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warranty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period.</w:t>
      </w:r>
    </w:p>
    <w:p w14:paraId="09505D66" w14:textId="77777777" w:rsidR="00C46352" w:rsidRDefault="003310D0">
      <w:pPr>
        <w:pStyle w:val="ListParagraph"/>
        <w:numPr>
          <w:ilvl w:val="0"/>
          <w:numId w:val="4"/>
        </w:numPr>
        <w:tabs>
          <w:tab w:val="left" w:pos="994"/>
        </w:tabs>
        <w:spacing w:before="207"/>
        <w:ind w:hanging="248"/>
        <w:rPr>
          <w:sz w:val="24"/>
        </w:rPr>
      </w:pPr>
      <w:r>
        <w:rPr>
          <w:w w:val="105"/>
          <w:sz w:val="24"/>
        </w:rPr>
        <w:t>Warranty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Period:</w:t>
      </w:r>
    </w:p>
    <w:p w14:paraId="09505D67" w14:textId="77777777" w:rsidR="00C46352" w:rsidRDefault="00C46352">
      <w:pPr>
        <w:pStyle w:val="BodyText"/>
        <w:spacing w:before="1"/>
        <w:rPr>
          <w:sz w:val="22"/>
        </w:rPr>
      </w:pPr>
    </w:p>
    <w:p w14:paraId="09505D68" w14:textId="77777777" w:rsidR="00C46352" w:rsidRDefault="003310D0">
      <w:pPr>
        <w:pStyle w:val="ListParagraph"/>
        <w:numPr>
          <w:ilvl w:val="1"/>
          <w:numId w:val="4"/>
        </w:numPr>
        <w:tabs>
          <w:tab w:val="left" w:pos="1270"/>
        </w:tabs>
        <w:spacing w:before="1"/>
        <w:ind w:hanging="233"/>
        <w:rPr>
          <w:sz w:val="24"/>
        </w:rPr>
      </w:pPr>
      <w:r>
        <w:rPr>
          <w:spacing w:val="-1"/>
          <w:w w:val="105"/>
          <w:sz w:val="24"/>
        </w:rPr>
        <w:t>Fifty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(50)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years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for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above-ground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installations.</w:t>
      </w:r>
    </w:p>
    <w:p w14:paraId="09505D69" w14:textId="77777777" w:rsidR="00C46352" w:rsidRDefault="00C46352">
      <w:pPr>
        <w:pStyle w:val="BodyText"/>
        <w:spacing w:before="3"/>
        <w:rPr>
          <w:sz w:val="22"/>
        </w:rPr>
      </w:pPr>
    </w:p>
    <w:p w14:paraId="09505D6A" w14:textId="77777777" w:rsidR="00C46352" w:rsidRDefault="003310D0">
      <w:pPr>
        <w:pStyle w:val="ListParagraph"/>
        <w:numPr>
          <w:ilvl w:val="1"/>
          <w:numId w:val="4"/>
        </w:numPr>
        <w:tabs>
          <w:tab w:val="left" w:pos="1285"/>
        </w:tabs>
        <w:spacing w:before="1"/>
        <w:ind w:left="1284" w:hanging="248"/>
        <w:rPr>
          <w:sz w:val="24"/>
        </w:rPr>
      </w:pPr>
      <w:r>
        <w:rPr>
          <w:w w:val="105"/>
          <w:sz w:val="24"/>
        </w:rPr>
        <w:t>Twenty-Five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(25)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years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in-ground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installations.</w:t>
      </w:r>
    </w:p>
    <w:p w14:paraId="09505D6B" w14:textId="77777777" w:rsidR="00C46352" w:rsidRDefault="00C46352">
      <w:pPr>
        <w:pStyle w:val="BodyText"/>
        <w:rPr>
          <w:sz w:val="26"/>
        </w:rPr>
      </w:pPr>
    </w:p>
    <w:p w14:paraId="09505D6C" w14:textId="77777777" w:rsidR="00C46352" w:rsidRDefault="00C46352">
      <w:pPr>
        <w:pStyle w:val="BodyText"/>
        <w:rPr>
          <w:sz w:val="26"/>
        </w:rPr>
      </w:pPr>
    </w:p>
    <w:p w14:paraId="09505D6D" w14:textId="77777777" w:rsidR="00C46352" w:rsidRDefault="003310D0">
      <w:pPr>
        <w:spacing w:before="190"/>
        <w:ind w:left="220"/>
        <w:rPr>
          <w:b/>
          <w:sz w:val="24"/>
        </w:rPr>
      </w:pPr>
      <w:r>
        <w:rPr>
          <w:w w:val="105"/>
          <w:sz w:val="24"/>
        </w:rPr>
        <w:t>Part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PRODUCTS</w:t>
      </w:r>
    </w:p>
    <w:p w14:paraId="09505D6E" w14:textId="77777777" w:rsidR="00C46352" w:rsidRDefault="00C46352">
      <w:pPr>
        <w:pStyle w:val="BodyText"/>
        <w:spacing w:before="1"/>
        <w:rPr>
          <w:b/>
          <w:sz w:val="22"/>
        </w:rPr>
      </w:pPr>
    </w:p>
    <w:p w14:paraId="09505D6F" w14:textId="77777777" w:rsidR="00C46352" w:rsidRDefault="003310D0">
      <w:pPr>
        <w:pStyle w:val="ListParagraph"/>
        <w:numPr>
          <w:ilvl w:val="1"/>
          <w:numId w:val="3"/>
        </w:numPr>
        <w:tabs>
          <w:tab w:val="left" w:pos="715"/>
        </w:tabs>
        <w:spacing w:line="463" w:lineRule="auto"/>
        <w:ind w:right="6454" w:hanging="465"/>
        <w:jc w:val="left"/>
        <w:rPr>
          <w:sz w:val="24"/>
        </w:rPr>
      </w:pPr>
      <w:r>
        <w:rPr>
          <w:w w:val="105"/>
          <w:sz w:val="24"/>
        </w:rPr>
        <w:t>MANUFACTURER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Accsys</w:t>
      </w:r>
      <w:r>
        <w:rPr>
          <w:spacing w:val="28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28"/>
          <w:sz w:val="24"/>
        </w:rPr>
        <w:t xml:space="preserve"> </w:t>
      </w:r>
      <w:r>
        <w:rPr>
          <w:sz w:val="24"/>
        </w:rPr>
        <w:t>PLC</w:t>
      </w:r>
    </w:p>
    <w:p w14:paraId="09505D70" w14:textId="77777777" w:rsidR="00C46352" w:rsidRDefault="00C46352">
      <w:pPr>
        <w:spacing w:line="463" w:lineRule="auto"/>
        <w:rPr>
          <w:sz w:val="24"/>
        </w:rPr>
        <w:sectPr w:rsidR="00C46352">
          <w:pgSz w:w="12240" w:h="15840"/>
          <w:pgMar w:top="680" w:right="1220" w:bottom="900" w:left="1260" w:header="0" w:footer="494" w:gutter="0"/>
          <w:cols w:space="720"/>
        </w:sectPr>
      </w:pPr>
    </w:p>
    <w:p w14:paraId="09505D71" w14:textId="77777777" w:rsidR="00C46352" w:rsidRDefault="003310D0">
      <w:pPr>
        <w:spacing w:before="122" w:line="259" w:lineRule="auto"/>
        <w:ind w:left="220" w:right="1301"/>
        <w:rPr>
          <w:sz w:val="20"/>
        </w:rPr>
      </w:pPr>
      <w:r>
        <w:rPr>
          <w:sz w:val="24"/>
          <w:u w:val="single"/>
        </w:rPr>
        <w:t>Headquarters</w:t>
      </w:r>
      <w:r>
        <w:rPr>
          <w:spacing w:val="1"/>
          <w:sz w:val="24"/>
        </w:rPr>
        <w:t xml:space="preserve"> </w:t>
      </w:r>
      <w:r>
        <w:rPr>
          <w:spacing w:val="-1"/>
          <w:sz w:val="20"/>
        </w:rPr>
        <w:t xml:space="preserve">Brettenham </w:t>
      </w:r>
      <w:r>
        <w:rPr>
          <w:sz w:val="20"/>
        </w:rPr>
        <w:t>House</w:t>
      </w:r>
      <w:r>
        <w:rPr>
          <w:spacing w:val="-47"/>
          <w:sz w:val="20"/>
        </w:rPr>
        <w:t xml:space="preserve"> </w:t>
      </w:r>
      <w:r>
        <w:rPr>
          <w:sz w:val="20"/>
        </w:rPr>
        <w:t>Lancaster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</w:p>
    <w:p w14:paraId="09505D72" w14:textId="77777777" w:rsidR="00C46352" w:rsidRDefault="003310D0">
      <w:pPr>
        <w:spacing w:line="217" w:lineRule="exact"/>
        <w:ind w:left="220"/>
        <w:rPr>
          <w:sz w:val="20"/>
        </w:rPr>
      </w:pPr>
      <w:r>
        <w:rPr>
          <w:sz w:val="20"/>
        </w:rPr>
        <w:t>London</w:t>
      </w:r>
    </w:p>
    <w:p w14:paraId="09505D73" w14:textId="77777777" w:rsidR="00C46352" w:rsidRDefault="003310D0">
      <w:pPr>
        <w:spacing w:before="1"/>
        <w:ind w:left="220"/>
        <w:rPr>
          <w:sz w:val="20"/>
        </w:rPr>
      </w:pPr>
      <w:r>
        <w:rPr>
          <w:sz w:val="20"/>
        </w:rPr>
        <w:t>WC2E</w:t>
      </w:r>
      <w:r>
        <w:rPr>
          <w:spacing w:val="1"/>
          <w:sz w:val="20"/>
        </w:rPr>
        <w:t xml:space="preserve"> </w:t>
      </w:r>
      <w:r>
        <w:rPr>
          <w:sz w:val="20"/>
        </w:rPr>
        <w:t>7EN</w:t>
      </w:r>
    </w:p>
    <w:p w14:paraId="09505D74" w14:textId="77777777" w:rsidR="00C46352" w:rsidRDefault="003310D0">
      <w:pPr>
        <w:spacing w:before="1"/>
        <w:ind w:left="220"/>
        <w:rPr>
          <w:sz w:val="20"/>
        </w:rPr>
      </w:pP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Kingdom</w:t>
      </w:r>
    </w:p>
    <w:p w14:paraId="09505D75" w14:textId="77777777" w:rsidR="00C46352" w:rsidRDefault="003310D0">
      <w:pPr>
        <w:ind w:left="220"/>
        <w:rPr>
          <w:sz w:val="20"/>
        </w:rPr>
      </w:pPr>
      <w:r>
        <w:rPr>
          <w:sz w:val="20"/>
        </w:rPr>
        <w:t>T: +44</w:t>
      </w:r>
      <w:r>
        <w:rPr>
          <w:spacing w:val="1"/>
          <w:sz w:val="20"/>
        </w:rPr>
        <w:t xml:space="preserve"> </w:t>
      </w:r>
      <w:r>
        <w:rPr>
          <w:sz w:val="20"/>
        </w:rPr>
        <w:t>207</w:t>
      </w:r>
      <w:r>
        <w:rPr>
          <w:spacing w:val="2"/>
          <w:sz w:val="20"/>
        </w:rPr>
        <w:t xml:space="preserve"> </w:t>
      </w:r>
      <w:r>
        <w:rPr>
          <w:sz w:val="20"/>
        </w:rPr>
        <w:t>4214300</w:t>
      </w:r>
    </w:p>
    <w:p w14:paraId="09505D76" w14:textId="77777777" w:rsidR="00C46352" w:rsidRDefault="00C46352">
      <w:pPr>
        <w:pStyle w:val="BodyText"/>
        <w:rPr>
          <w:sz w:val="22"/>
        </w:rPr>
      </w:pPr>
    </w:p>
    <w:p w14:paraId="09505D77" w14:textId="77777777" w:rsidR="00C46352" w:rsidRDefault="00C46352">
      <w:pPr>
        <w:pStyle w:val="BodyText"/>
        <w:rPr>
          <w:sz w:val="22"/>
        </w:rPr>
      </w:pPr>
    </w:p>
    <w:p w14:paraId="09505D78" w14:textId="77777777" w:rsidR="00C46352" w:rsidRDefault="00C46352">
      <w:pPr>
        <w:pStyle w:val="BodyText"/>
        <w:rPr>
          <w:sz w:val="22"/>
        </w:rPr>
      </w:pPr>
    </w:p>
    <w:p w14:paraId="09505D79" w14:textId="77777777" w:rsidR="00C46352" w:rsidRDefault="003310D0">
      <w:pPr>
        <w:pStyle w:val="ListParagraph"/>
        <w:numPr>
          <w:ilvl w:val="1"/>
          <w:numId w:val="3"/>
        </w:numPr>
        <w:tabs>
          <w:tab w:val="left" w:pos="776"/>
        </w:tabs>
        <w:spacing w:before="140"/>
        <w:ind w:left="775"/>
        <w:jc w:val="left"/>
        <w:rPr>
          <w:sz w:val="24"/>
        </w:rPr>
      </w:pPr>
      <w:r>
        <w:rPr>
          <w:w w:val="105"/>
          <w:sz w:val="24"/>
        </w:rPr>
        <w:t>DISTRIBUTORS</w:t>
      </w:r>
    </w:p>
    <w:p w14:paraId="09505D7A" w14:textId="77777777" w:rsidR="00C46352" w:rsidRDefault="00C46352">
      <w:pPr>
        <w:pStyle w:val="BodyText"/>
        <w:rPr>
          <w:sz w:val="26"/>
        </w:rPr>
      </w:pPr>
    </w:p>
    <w:p w14:paraId="09505D7B" w14:textId="77777777" w:rsidR="00C46352" w:rsidRDefault="00C46352">
      <w:pPr>
        <w:pStyle w:val="BodyText"/>
        <w:spacing w:before="6"/>
      </w:pPr>
    </w:p>
    <w:p w14:paraId="09505D7C" w14:textId="242681F8" w:rsidR="00C46352" w:rsidRDefault="003310D0">
      <w:pPr>
        <w:spacing w:line="278" w:lineRule="auto"/>
        <w:ind w:left="701" w:right="709"/>
      </w:pPr>
      <w:r>
        <w:rPr>
          <w:sz w:val="24"/>
          <w:u w:val="single"/>
        </w:rPr>
        <w:t>United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States</w:t>
      </w:r>
      <w:r>
        <w:rPr>
          <w:spacing w:val="1"/>
          <w:sz w:val="24"/>
        </w:rPr>
        <w:t xml:space="preserve"> </w:t>
      </w:r>
      <w:r>
        <w:t>Rex Lumber</w:t>
      </w:r>
      <w:r>
        <w:rPr>
          <w:spacing w:val="1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Plywood</w:t>
      </w:r>
    </w:p>
    <w:p w14:paraId="09505D7D" w14:textId="77777777" w:rsidR="00C46352" w:rsidRDefault="003310D0">
      <w:pPr>
        <w:spacing w:line="247" w:lineRule="exact"/>
        <w:ind w:left="701"/>
      </w:pPr>
      <w:r>
        <w:t>Sierra</w:t>
      </w:r>
      <w:r>
        <w:rPr>
          <w:spacing w:val="-5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Products</w:t>
      </w:r>
    </w:p>
    <w:p w14:paraId="09505D7E" w14:textId="7454DE1F" w:rsidR="00C46352" w:rsidRDefault="003310D0">
      <w:pPr>
        <w:spacing w:before="62"/>
        <w:ind w:left="701"/>
      </w:pPr>
      <w:r>
        <w:t>Universal</w:t>
      </w:r>
      <w:r>
        <w:rPr>
          <w:spacing w:val="-8"/>
        </w:rPr>
        <w:t xml:space="preserve"> </w:t>
      </w:r>
      <w:r>
        <w:t>Forest</w:t>
      </w:r>
      <w:r>
        <w:rPr>
          <w:spacing w:val="-8"/>
        </w:rPr>
        <w:t xml:space="preserve"> </w:t>
      </w:r>
      <w:r>
        <w:t>Products</w:t>
      </w:r>
    </w:p>
    <w:p w14:paraId="76DA3758" w14:textId="2C8A18BD" w:rsidR="003310D0" w:rsidRDefault="003310D0">
      <w:pPr>
        <w:spacing w:before="62"/>
        <w:ind w:left="701"/>
      </w:pPr>
      <w:r>
        <w:t>Hood</w:t>
      </w:r>
      <w:r>
        <w:rPr>
          <w:spacing w:val="-13"/>
        </w:rPr>
        <w:t xml:space="preserve"> </w:t>
      </w:r>
      <w:r>
        <w:t>Distribution</w:t>
      </w:r>
    </w:p>
    <w:p w14:paraId="09505D7F" w14:textId="77777777" w:rsidR="00C46352" w:rsidRDefault="003310D0">
      <w:pPr>
        <w:pStyle w:val="BodyText"/>
        <w:spacing w:before="184"/>
        <w:ind w:left="276"/>
      </w:pPr>
      <w:r>
        <w:br w:type="column"/>
      </w:r>
      <w:r>
        <w:rPr>
          <w:u w:val="single"/>
        </w:rPr>
        <w:t>United</w:t>
      </w:r>
      <w:r>
        <w:rPr>
          <w:spacing w:val="-9"/>
          <w:u w:val="single"/>
        </w:rPr>
        <w:t xml:space="preserve"> </w:t>
      </w:r>
      <w:r>
        <w:rPr>
          <w:u w:val="single"/>
        </w:rPr>
        <w:t>States</w:t>
      </w:r>
      <w:r>
        <w:rPr>
          <w:spacing w:val="-9"/>
          <w:u w:val="single"/>
        </w:rPr>
        <w:t xml:space="preserve"> </w:t>
      </w:r>
      <w:r>
        <w:rPr>
          <w:u w:val="single"/>
        </w:rPr>
        <w:t>Office</w:t>
      </w:r>
    </w:p>
    <w:p w14:paraId="09505D80" w14:textId="77777777" w:rsidR="00C46352" w:rsidRDefault="003310D0">
      <w:pPr>
        <w:spacing w:before="43"/>
        <w:ind w:left="276"/>
        <w:rPr>
          <w:sz w:val="20"/>
        </w:rPr>
      </w:pPr>
      <w:r>
        <w:rPr>
          <w:sz w:val="20"/>
        </w:rPr>
        <w:t>5000</w:t>
      </w:r>
      <w:r>
        <w:rPr>
          <w:spacing w:val="-2"/>
          <w:sz w:val="20"/>
        </w:rPr>
        <w:t xml:space="preserve"> </w:t>
      </w:r>
      <w:r>
        <w:rPr>
          <w:sz w:val="20"/>
        </w:rPr>
        <w:t>Quorum</w:t>
      </w:r>
      <w:r>
        <w:rPr>
          <w:spacing w:val="-3"/>
          <w:sz w:val="20"/>
        </w:rPr>
        <w:t xml:space="preserve"> </w:t>
      </w:r>
      <w:r>
        <w:rPr>
          <w:sz w:val="20"/>
        </w:rPr>
        <w:t>Drive,</w:t>
      </w:r>
      <w:r>
        <w:rPr>
          <w:spacing w:val="-3"/>
          <w:sz w:val="20"/>
        </w:rPr>
        <w:t xml:space="preserve"> </w:t>
      </w:r>
      <w:r>
        <w:rPr>
          <w:sz w:val="20"/>
        </w:rPr>
        <w:t>Suite 620</w:t>
      </w:r>
    </w:p>
    <w:p w14:paraId="09505D81" w14:textId="77777777" w:rsidR="00C46352" w:rsidRDefault="003310D0">
      <w:pPr>
        <w:spacing w:before="35" w:line="276" w:lineRule="auto"/>
        <w:ind w:left="276" w:right="2813"/>
        <w:rPr>
          <w:sz w:val="20"/>
        </w:rPr>
      </w:pPr>
      <w:r>
        <w:rPr>
          <w:sz w:val="20"/>
        </w:rPr>
        <w:t>Dallas, Texas 75254</w:t>
      </w:r>
      <w:r>
        <w:rPr>
          <w:spacing w:val="-48"/>
          <w:sz w:val="20"/>
        </w:rPr>
        <w:t xml:space="preserve"> </w:t>
      </w:r>
      <w:r>
        <w:rPr>
          <w:sz w:val="20"/>
        </w:rPr>
        <w:t>USA</w:t>
      </w:r>
    </w:p>
    <w:p w14:paraId="09505D82" w14:textId="77777777" w:rsidR="00C46352" w:rsidRDefault="003310D0">
      <w:pPr>
        <w:spacing w:line="206" w:lineRule="exact"/>
        <w:ind w:left="273"/>
        <w:rPr>
          <w:sz w:val="20"/>
        </w:rPr>
      </w:pPr>
      <w:r>
        <w:rPr>
          <w:sz w:val="20"/>
        </w:rPr>
        <w:t>T:</w:t>
      </w:r>
      <w:r>
        <w:rPr>
          <w:spacing w:val="-1"/>
          <w:sz w:val="20"/>
        </w:rPr>
        <w:t xml:space="preserve"> </w:t>
      </w:r>
      <w:r>
        <w:rPr>
          <w:sz w:val="20"/>
        </w:rPr>
        <w:t>+1 972-233-6565</w:t>
      </w:r>
    </w:p>
    <w:p w14:paraId="09505D83" w14:textId="77777777" w:rsidR="00C46352" w:rsidRDefault="00C46352">
      <w:pPr>
        <w:pStyle w:val="BodyText"/>
        <w:rPr>
          <w:sz w:val="26"/>
        </w:rPr>
      </w:pPr>
    </w:p>
    <w:p w14:paraId="09505D84" w14:textId="77777777" w:rsidR="00C46352" w:rsidRDefault="004B0996">
      <w:pPr>
        <w:ind w:left="273"/>
        <w:rPr>
          <w:sz w:val="20"/>
        </w:rPr>
      </w:pPr>
      <w:hyperlink r:id="rId12">
        <w:r w:rsidR="003310D0">
          <w:rPr>
            <w:sz w:val="20"/>
          </w:rPr>
          <w:t>www.accsysplc.com</w:t>
        </w:r>
      </w:hyperlink>
    </w:p>
    <w:p w14:paraId="09505D85" w14:textId="77777777" w:rsidR="00C46352" w:rsidRDefault="004B0996">
      <w:pPr>
        <w:spacing w:before="35"/>
        <w:ind w:left="273"/>
        <w:rPr>
          <w:sz w:val="20"/>
        </w:rPr>
      </w:pPr>
      <w:hyperlink r:id="rId13">
        <w:r w:rsidR="003310D0">
          <w:rPr>
            <w:sz w:val="20"/>
          </w:rPr>
          <w:t>www.accoya.com</w:t>
        </w:r>
      </w:hyperlink>
    </w:p>
    <w:p w14:paraId="09505D86" w14:textId="77777777" w:rsidR="00C46352" w:rsidRDefault="00C46352">
      <w:pPr>
        <w:pStyle w:val="BodyText"/>
        <w:rPr>
          <w:sz w:val="22"/>
        </w:rPr>
      </w:pPr>
    </w:p>
    <w:p w14:paraId="09505D87" w14:textId="77777777" w:rsidR="00C46352" w:rsidRDefault="00C46352">
      <w:pPr>
        <w:pStyle w:val="BodyText"/>
        <w:rPr>
          <w:sz w:val="22"/>
        </w:rPr>
      </w:pPr>
    </w:p>
    <w:p w14:paraId="09505D88" w14:textId="77777777" w:rsidR="00C46352" w:rsidRDefault="00C46352">
      <w:pPr>
        <w:pStyle w:val="BodyText"/>
        <w:rPr>
          <w:sz w:val="22"/>
        </w:rPr>
      </w:pPr>
    </w:p>
    <w:p w14:paraId="09505D89" w14:textId="77777777" w:rsidR="00C46352" w:rsidRDefault="00C46352">
      <w:pPr>
        <w:pStyle w:val="BodyText"/>
        <w:rPr>
          <w:sz w:val="22"/>
        </w:rPr>
      </w:pPr>
    </w:p>
    <w:p w14:paraId="09505D8A" w14:textId="77777777" w:rsidR="00C46352" w:rsidRDefault="00C46352">
      <w:pPr>
        <w:pStyle w:val="BodyText"/>
        <w:rPr>
          <w:sz w:val="19"/>
        </w:rPr>
      </w:pPr>
    </w:p>
    <w:p w14:paraId="09505D8B" w14:textId="77777777" w:rsidR="00C46352" w:rsidRDefault="003310D0">
      <w:pPr>
        <w:pStyle w:val="BodyText"/>
        <w:ind w:left="220"/>
      </w:pPr>
      <w:r>
        <w:rPr>
          <w:w w:val="105"/>
          <w:u w:val="single"/>
        </w:rPr>
        <w:t>Canada</w:t>
      </w:r>
    </w:p>
    <w:p w14:paraId="09505D8C" w14:textId="77777777" w:rsidR="00C46352" w:rsidRDefault="003310D0">
      <w:pPr>
        <w:spacing w:before="45"/>
        <w:ind w:left="220"/>
      </w:pPr>
      <w:r>
        <w:t>Upper</w:t>
      </w:r>
      <w:r>
        <w:rPr>
          <w:spacing w:val="-4"/>
        </w:rPr>
        <w:t xml:space="preserve"> </w:t>
      </w:r>
      <w:r>
        <w:t>Canada</w:t>
      </w:r>
      <w:r>
        <w:rPr>
          <w:spacing w:val="-3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Products</w:t>
      </w:r>
    </w:p>
    <w:p w14:paraId="09505D8D" w14:textId="77777777" w:rsidR="00C46352" w:rsidRDefault="00C46352">
      <w:pPr>
        <w:sectPr w:rsidR="00C46352">
          <w:type w:val="continuous"/>
          <w:pgSz w:w="12240" w:h="15840"/>
          <w:pgMar w:top="780" w:right="1220" w:bottom="680" w:left="1260" w:header="720" w:footer="720" w:gutter="0"/>
          <w:cols w:num="2" w:space="720" w:equalWidth="0">
            <w:col w:w="3025" w:space="1987"/>
            <w:col w:w="4748"/>
          </w:cols>
        </w:sectPr>
      </w:pPr>
    </w:p>
    <w:p w14:paraId="09505D8E" w14:textId="77777777" w:rsidR="00C46352" w:rsidRDefault="00C46352">
      <w:pPr>
        <w:pStyle w:val="BodyText"/>
        <w:spacing w:before="3"/>
      </w:pPr>
    </w:p>
    <w:p w14:paraId="09505D8F" w14:textId="77777777" w:rsidR="00C46352" w:rsidRDefault="003310D0">
      <w:pPr>
        <w:pStyle w:val="BodyText"/>
        <w:spacing w:before="96" w:line="283" w:lineRule="auto"/>
        <w:ind w:left="220" w:right="257"/>
      </w:pPr>
      <w:r>
        <w:t>Other</w:t>
      </w:r>
      <w:r>
        <w:rPr>
          <w:spacing w:val="18"/>
        </w:rPr>
        <w:t xml:space="preserve"> </w:t>
      </w:r>
      <w:r>
        <w:t>Distributor</w:t>
      </w:r>
      <w:r>
        <w:rPr>
          <w:spacing w:val="22"/>
        </w:rPr>
        <w:t xml:space="preserve"> </w:t>
      </w:r>
      <w:r>
        <w:t>Locations:</w:t>
      </w:r>
      <w:r>
        <w:rPr>
          <w:spacing w:val="19"/>
        </w:rPr>
        <w:t xml:space="preserve"> </w:t>
      </w:r>
      <w:r>
        <w:t>United</w:t>
      </w:r>
      <w:r>
        <w:rPr>
          <w:spacing w:val="19"/>
        </w:rPr>
        <w:t xml:space="preserve"> </w:t>
      </w:r>
      <w:r>
        <w:t>Kingdom,</w:t>
      </w:r>
      <w:r>
        <w:rPr>
          <w:spacing w:val="23"/>
        </w:rPr>
        <w:t xml:space="preserve"> </w:t>
      </w:r>
      <w:r>
        <w:t>Ireland,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Netherlands,</w:t>
      </w:r>
      <w:r>
        <w:rPr>
          <w:spacing w:val="23"/>
        </w:rPr>
        <w:t xml:space="preserve"> </w:t>
      </w:r>
      <w:r>
        <w:t>Italy,</w:t>
      </w:r>
      <w:r>
        <w:rPr>
          <w:spacing w:val="19"/>
        </w:rPr>
        <w:t xml:space="preserve"> </w:t>
      </w:r>
      <w:r>
        <w:t>Austria,</w:t>
      </w:r>
      <w:r>
        <w:rPr>
          <w:spacing w:val="1"/>
        </w:rPr>
        <w:t xml:space="preserve"> </w:t>
      </w:r>
      <w:r>
        <w:t>Norway,</w:t>
      </w:r>
      <w:r>
        <w:rPr>
          <w:spacing w:val="21"/>
        </w:rPr>
        <w:t xml:space="preserve"> </w:t>
      </w:r>
      <w:r>
        <w:t>Germany,</w:t>
      </w:r>
      <w:r>
        <w:rPr>
          <w:spacing w:val="21"/>
        </w:rPr>
        <w:t xml:space="preserve"> </w:t>
      </w:r>
      <w:r>
        <w:t>Poland,</w:t>
      </w:r>
      <w:r>
        <w:rPr>
          <w:spacing w:val="21"/>
        </w:rPr>
        <w:t xml:space="preserve"> </w:t>
      </w:r>
      <w:r>
        <w:t>Switzerland,</w:t>
      </w:r>
      <w:r>
        <w:rPr>
          <w:spacing w:val="21"/>
        </w:rPr>
        <w:t xml:space="preserve"> </w:t>
      </w:r>
      <w:r>
        <w:t>China,</w:t>
      </w:r>
      <w:r>
        <w:rPr>
          <w:spacing w:val="21"/>
        </w:rPr>
        <w:t xml:space="preserve"> </w:t>
      </w:r>
      <w:r>
        <w:t>Thailand,</w:t>
      </w:r>
      <w:r>
        <w:rPr>
          <w:spacing w:val="22"/>
        </w:rPr>
        <w:t xml:space="preserve"> </w:t>
      </w:r>
      <w:r>
        <w:t>Japan,</w:t>
      </w:r>
      <w:r>
        <w:rPr>
          <w:spacing w:val="21"/>
        </w:rPr>
        <w:t xml:space="preserve"> </w:t>
      </w:r>
      <w:r>
        <w:t>Vietnam,</w:t>
      </w:r>
      <w:r>
        <w:rPr>
          <w:spacing w:val="21"/>
        </w:rPr>
        <w:t xml:space="preserve"> </w:t>
      </w:r>
      <w:r>
        <w:t>UAE,</w:t>
      </w:r>
      <w:r>
        <w:rPr>
          <w:spacing w:val="24"/>
        </w:rPr>
        <w:t xml:space="preserve"> </w:t>
      </w:r>
      <w:r>
        <w:t>India.</w:t>
      </w:r>
    </w:p>
    <w:p w14:paraId="09505D90" w14:textId="77777777" w:rsidR="00C46352" w:rsidRDefault="003310D0">
      <w:pPr>
        <w:pStyle w:val="ListParagraph"/>
        <w:numPr>
          <w:ilvl w:val="1"/>
          <w:numId w:val="3"/>
        </w:numPr>
        <w:tabs>
          <w:tab w:val="left" w:pos="715"/>
        </w:tabs>
        <w:spacing w:before="204"/>
        <w:ind w:left="714" w:hanging="495"/>
        <w:jc w:val="left"/>
        <w:rPr>
          <w:sz w:val="24"/>
        </w:rPr>
      </w:pPr>
      <w:r>
        <w:rPr>
          <w:w w:val="105"/>
          <w:sz w:val="24"/>
        </w:rPr>
        <w:t>ACETYLATED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WOOD</w:t>
      </w:r>
    </w:p>
    <w:p w14:paraId="09505D91" w14:textId="77777777" w:rsidR="00C46352" w:rsidRDefault="00C46352">
      <w:pPr>
        <w:pStyle w:val="BodyText"/>
        <w:spacing w:before="4"/>
        <w:rPr>
          <w:sz w:val="22"/>
        </w:rPr>
      </w:pPr>
    </w:p>
    <w:p w14:paraId="09505D92" w14:textId="77777777" w:rsidR="00C46352" w:rsidRDefault="003310D0">
      <w:pPr>
        <w:pStyle w:val="ListParagraph"/>
        <w:numPr>
          <w:ilvl w:val="0"/>
          <w:numId w:val="2"/>
        </w:numPr>
        <w:tabs>
          <w:tab w:val="left" w:pos="523"/>
        </w:tabs>
        <w:ind w:hanging="303"/>
        <w:rPr>
          <w:sz w:val="24"/>
        </w:rPr>
      </w:pPr>
      <w:r>
        <w:rPr>
          <w:spacing w:val="-1"/>
          <w:w w:val="105"/>
          <w:sz w:val="24"/>
        </w:rPr>
        <w:t>Product: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Accsys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Technologies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“Accoya®”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Wood</w:t>
      </w:r>
    </w:p>
    <w:p w14:paraId="09505D93" w14:textId="77777777" w:rsidR="00C46352" w:rsidRDefault="00C46352">
      <w:pPr>
        <w:pStyle w:val="BodyText"/>
        <w:spacing w:before="5"/>
        <w:rPr>
          <w:sz w:val="22"/>
        </w:rPr>
      </w:pPr>
    </w:p>
    <w:p w14:paraId="09505D94" w14:textId="77777777" w:rsidR="00C46352" w:rsidRDefault="003310D0">
      <w:pPr>
        <w:pStyle w:val="ListParagraph"/>
        <w:numPr>
          <w:ilvl w:val="0"/>
          <w:numId w:val="2"/>
        </w:numPr>
        <w:tabs>
          <w:tab w:val="left" w:pos="508"/>
        </w:tabs>
        <w:ind w:left="507" w:hanging="288"/>
        <w:rPr>
          <w:sz w:val="24"/>
        </w:rPr>
      </w:pPr>
      <w:r>
        <w:rPr>
          <w:w w:val="105"/>
          <w:sz w:val="24"/>
        </w:rPr>
        <w:t>Wood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Characteristics:</w:t>
      </w:r>
    </w:p>
    <w:p w14:paraId="09505D95" w14:textId="77777777" w:rsidR="00C46352" w:rsidRDefault="00C46352">
      <w:pPr>
        <w:pStyle w:val="BodyText"/>
        <w:spacing w:before="1"/>
        <w:rPr>
          <w:sz w:val="22"/>
        </w:rPr>
      </w:pPr>
    </w:p>
    <w:p w14:paraId="09505D96" w14:textId="77777777" w:rsidR="00C46352" w:rsidRDefault="003310D0">
      <w:pPr>
        <w:pStyle w:val="ListParagraph"/>
        <w:numPr>
          <w:ilvl w:val="1"/>
          <w:numId w:val="2"/>
        </w:numPr>
        <w:tabs>
          <w:tab w:val="left" w:pos="468"/>
        </w:tabs>
        <w:ind w:hanging="248"/>
        <w:rPr>
          <w:sz w:val="24"/>
        </w:rPr>
      </w:pPr>
      <w:r>
        <w:rPr>
          <w:spacing w:val="-1"/>
          <w:w w:val="105"/>
          <w:sz w:val="24"/>
        </w:rPr>
        <w:t>Veneer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Species: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Radiata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Pine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(also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known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Monterey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Pine).</w:t>
      </w:r>
    </w:p>
    <w:p w14:paraId="09505D97" w14:textId="77777777" w:rsidR="00C46352" w:rsidRDefault="00C46352">
      <w:pPr>
        <w:rPr>
          <w:sz w:val="24"/>
        </w:rPr>
        <w:sectPr w:rsidR="00C46352">
          <w:type w:val="continuous"/>
          <w:pgSz w:w="12240" w:h="15840"/>
          <w:pgMar w:top="780" w:right="1220" w:bottom="680" w:left="1260" w:header="720" w:footer="720" w:gutter="0"/>
          <w:cols w:space="720"/>
        </w:sectPr>
      </w:pPr>
    </w:p>
    <w:p w14:paraId="09505D98" w14:textId="77777777" w:rsidR="00C46352" w:rsidRDefault="003310D0">
      <w:pPr>
        <w:pStyle w:val="ListParagraph"/>
        <w:numPr>
          <w:ilvl w:val="1"/>
          <w:numId w:val="2"/>
        </w:numPr>
        <w:tabs>
          <w:tab w:val="left" w:pos="468"/>
        </w:tabs>
        <w:spacing w:before="66"/>
        <w:ind w:hanging="248"/>
        <w:rPr>
          <w:sz w:val="24"/>
        </w:rPr>
      </w:pPr>
      <w:r>
        <w:rPr>
          <w:w w:val="105"/>
          <w:sz w:val="24"/>
        </w:rPr>
        <w:lastRenderedPageBreak/>
        <w:t>Moisture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Content: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Less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equal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8%.</w:t>
      </w:r>
    </w:p>
    <w:p w14:paraId="09505D99" w14:textId="77777777" w:rsidR="00C46352" w:rsidRDefault="00C46352">
      <w:pPr>
        <w:pStyle w:val="BodyText"/>
        <w:spacing w:before="4"/>
        <w:rPr>
          <w:sz w:val="22"/>
        </w:rPr>
      </w:pPr>
    </w:p>
    <w:p w14:paraId="09505D9A" w14:textId="77777777" w:rsidR="00C46352" w:rsidRDefault="003310D0">
      <w:pPr>
        <w:pStyle w:val="ListParagraph"/>
        <w:numPr>
          <w:ilvl w:val="1"/>
          <w:numId w:val="2"/>
        </w:numPr>
        <w:tabs>
          <w:tab w:val="left" w:pos="468"/>
        </w:tabs>
        <w:ind w:hanging="248"/>
        <w:rPr>
          <w:sz w:val="24"/>
        </w:rPr>
      </w:pPr>
      <w:r>
        <w:rPr>
          <w:w w:val="105"/>
          <w:sz w:val="24"/>
        </w:rPr>
        <w:t>Acetylated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Wood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Properties:</w:t>
      </w:r>
    </w:p>
    <w:p w14:paraId="09505D9B" w14:textId="77777777" w:rsidR="00C46352" w:rsidRDefault="004B0996">
      <w:pPr>
        <w:pStyle w:val="BodyText"/>
        <w:spacing w:before="8"/>
        <w:rPr>
          <w:sz w:val="18"/>
        </w:rPr>
      </w:pPr>
      <w:r>
        <w:pict w14:anchorId="09505DFE">
          <v:shape id="_x0000_s1029" type="#_x0000_t202" style="position:absolute;margin-left:68.25pt;margin-top:12.95pt;width:475.65pt;height:31.5pt;z-index:-15725568;mso-wrap-distance-left:0;mso-wrap-distance-right:0;mso-position-horizontal-relative:page" filled="f" strokeweight=".17408mm">
            <v:textbox inset="0,0,0,0">
              <w:txbxContent>
                <w:p w14:paraId="09505E0C" w14:textId="77777777" w:rsidR="00C46352" w:rsidRDefault="003310D0">
                  <w:pPr>
                    <w:spacing w:before="26" w:line="285" w:lineRule="auto"/>
                    <w:ind w:left="111" w:right="133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ACETYLATED</w:t>
                  </w:r>
                  <w:r>
                    <w:rPr>
                      <w:rFonts w:asci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WOOD</w:t>
                  </w:r>
                  <w:r>
                    <w:rPr>
                      <w:rFonts w:asci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CAN</w:t>
                  </w:r>
                  <w:r>
                    <w:rPr>
                      <w:rFonts w:asci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BE</w:t>
                  </w:r>
                  <w:r>
                    <w:rPr>
                      <w:rFonts w:asci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FIRE-TREATED</w:t>
                  </w:r>
                  <w:r>
                    <w:rPr>
                      <w:rFonts w:asci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FOR</w:t>
                  </w:r>
                  <w:r>
                    <w:rPr>
                      <w:rFonts w:asci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HIGHER</w:t>
                  </w:r>
                  <w:r>
                    <w:rPr>
                      <w:rFonts w:asci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RATINGS</w:t>
                  </w:r>
                  <w:r>
                    <w:rPr>
                      <w:rFonts w:asci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WITH</w:t>
                  </w:r>
                  <w:r>
                    <w:rPr>
                      <w:rFonts w:asci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FIRE-RETARDANT</w:t>
                  </w:r>
                  <w:r>
                    <w:rPr>
                      <w:rFonts w:asci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TREATMENTS</w:t>
                  </w:r>
                  <w:r>
                    <w:rPr>
                      <w:rFonts w:asci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AND</w:t>
                  </w:r>
                  <w:r>
                    <w:rPr>
                      <w:rFonts w:asci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COATINGS.</w:t>
                  </w:r>
                </w:p>
              </w:txbxContent>
            </v:textbox>
            <w10:wrap type="topAndBottom" anchorx="page"/>
          </v:shape>
        </w:pict>
      </w:r>
    </w:p>
    <w:p w14:paraId="09505D9C" w14:textId="77777777" w:rsidR="00C46352" w:rsidRDefault="00C46352">
      <w:pPr>
        <w:pStyle w:val="BodyText"/>
        <w:spacing w:before="11"/>
        <w:rPr>
          <w:sz w:val="6"/>
        </w:rPr>
      </w:pPr>
    </w:p>
    <w:p w14:paraId="09505D9D" w14:textId="77777777" w:rsidR="00C46352" w:rsidRDefault="003310D0">
      <w:pPr>
        <w:pStyle w:val="ListParagraph"/>
        <w:numPr>
          <w:ilvl w:val="2"/>
          <w:numId w:val="2"/>
        </w:numPr>
        <w:tabs>
          <w:tab w:val="left" w:pos="453"/>
        </w:tabs>
        <w:spacing w:before="96" w:line="285" w:lineRule="auto"/>
        <w:ind w:right="379" w:firstLine="0"/>
        <w:jc w:val="left"/>
        <w:rPr>
          <w:sz w:val="24"/>
        </w:rPr>
      </w:pPr>
      <w:r>
        <w:rPr>
          <w:spacing w:val="-1"/>
          <w:w w:val="105"/>
          <w:sz w:val="24"/>
        </w:rPr>
        <w:t>Fire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Rating,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ASTM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84: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Class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(with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Hoover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Exterior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Fire-X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Fire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Retardant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Treatment,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Class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A).</w:t>
      </w:r>
    </w:p>
    <w:p w14:paraId="09505D9E" w14:textId="77777777" w:rsidR="00C46352" w:rsidRDefault="004B0996">
      <w:pPr>
        <w:pStyle w:val="BodyText"/>
        <w:spacing w:before="1"/>
        <w:rPr>
          <w:sz w:val="14"/>
        </w:rPr>
      </w:pPr>
      <w:r>
        <w:pict w14:anchorId="09505DFF">
          <v:shape id="_x0000_s1028" type="#_x0000_t202" style="position:absolute;margin-left:68.25pt;margin-top:10.3pt;width:475.65pt;height:17.15pt;z-index:-15725056;mso-wrap-distance-left:0;mso-wrap-distance-right:0;mso-position-horizontal-relative:page" filled="f" strokeweight=".17408mm">
            <v:textbox inset="0,0,0,0">
              <w:txbxContent>
                <w:p w14:paraId="09505E0D" w14:textId="77777777" w:rsidR="00C46352" w:rsidRDefault="003310D0">
                  <w:pPr>
                    <w:spacing w:before="29"/>
                    <w:ind w:left="111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ACETYLATION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REDUCES</w:t>
                  </w:r>
                  <w:r>
                    <w:rPr>
                      <w:rFonts w:asci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SWELLING</w:t>
                  </w:r>
                  <w:r>
                    <w:rPr>
                      <w:rFonts w:asci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AND</w:t>
                  </w:r>
                  <w:r>
                    <w:rPr>
                      <w:rFonts w:asci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SHRINKAGE</w:t>
                  </w:r>
                  <w:r>
                    <w:rPr>
                      <w:rFonts w:asci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BY</w:t>
                  </w:r>
                  <w:r>
                    <w:rPr>
                      <w:rFonts w:asci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70%+.</w:t>
                  </w:r>
                </w:p>
              </w:txbxContent>
            </v:textbox>
            <w10:wrap type="topAndBottom" anchorx="page"/>
          </v:shape>
        </w:pict>
      </w:r>
    </w:p>
    <w:p w14:paraId="09505D9F" w14:textId="77777777" w:rsidR="00C46352" w:rsidRDefault="00C46352">
      <w:pPr>
        <w:pStyle w:val="BodyText"/>
        <w:spacing w:before="11"/>
        <w:rPr>
          <w:sz w:val="6"/>
        </w:rPr>
      </w:pPr>
    </w:p>
    <w:p w14:paraId="09505DA0" w14:textId="77777777" w:rsidR="00C46352" w:rsidRDefault="003310D0">
      <w:pPr>
        <w:pStyle w:val="ListParagraph"/>
        <w:numPr>
          <w:ilvl w:val="2"/>
          <w:numId w:val="2"/>
        </w:numPr>
        <w:tabs>
          <w:tab w:val="left" w:pos="468"/>
        </w:tabs>
        <w:spacing w:before="96"/>
        <w:ind w:left="467" w:hanging="248"/>
        <w:jc w:val="left"/>
        <w:rPr>
          <w:sz w:val="24"/>
        </w:rPr>
      </w:pPr>
      <w:r>
        <w:rPr>
          <w:w w:val="105"/>
          <w:sz w:val="24"/>
        </w:rPr>
        <w:t>Dimensional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Stability:</w:t>
      </w:r>
    </w:p>
    <w:p w14:paraId="09505DA1" w14:textId="77777777" w:rsidR="00C46352" w:rsidRDefault="00C46352">
      <w:pPr>
        <w:pStyle w:val="BodyText"/>
        <w:spacing w:before="2"/>
        <w:rPr>
          <w:sz w:val="22"/>
        </w:rPr>
      </w:pPr>
    </w:p>
    <w:p w14:paraId="09505DA2" w14:textId="77777777" w:rsidR="00C46352" w:rsidRDefault="003310D0">
      <w:pPr>
        <w:pStyle w:val="ListParagraph"/>
        <w:numPr>
          <w:ilvl w:val="0"/>
          <w:numId w:val="1"/>
        </w:numPr>
        <w:tabs>
          <w:tab w:val="left" w:pos="488"/>
        </w:tabs>
        <w:ind w:hanging="268"/>
        <w:rPr>
          <w:sz w:val="24"/>
        </w:rPr>
      </w:pPr>
      <w:r>
        <w:rPr>
          <w:w w:val="105"/>
          <w:sz w:val="24"/>
        </w:rPr>
        <w:t>Tangential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Shrink/Swell,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1.5%</w:t>
      </w:r>
    </w:p>
    <w:p w14:paraId="09505DA3" w14:textId="77777777" w:rsidR="00C46352" w:rsidRDefault="00C46352">
      <w:pPr>
        <w:pStyle w:val="BodyText"/>
        <w:spacing w:before="4"/>
        <w:rPr>
          <w:sz w:val="22"/>
        </w:rPr>
      </w:pPr>
    </w:p>
    <w:p w14:paraId="09505DA4" w14:textId="77777777" w:rsidR="00C46352" w:rsidRDefault="003310D0">
      <w:pPr>
        <w:pStyle w:val="ListParagraph"/>
        <w:numPr>
          <w:ilvl w:val="0"/>
          <w:numId w:val="1"/>
        </w:numPr>
        <w:tabs>
          <w:tab w:val="left" w:pos="488"/>
        </w:tabs>
        <w:ind w:hanging="268"/>
        <w:rPr>
          <w:sz w:val="24"/>
        </w:rPr>
      </w:pPr>
      <w:r>
        <w:rPr>
          <w:w w:val="105"/>
          <w:sz w:val="24"/>
        </w:rPr>
        <w:t>Radial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Shrink/Swell,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0.8%</w:t>
      </w:r>
    </w:p>
    <w:p w14:paraId="09505DA5" w14:textId="77777777" w:rsidR="00C46352" w:rsidRDefault="00C46352">
      <w:pPr>
        <w:pStyle w:val="BodyText"/>
        <w:spacing w:before="1"/>
        <w:rPr>
          <w:sz w:val="22"/>
        </w:rPr>
      </w:pPr>
    </w:p>
    <w:p w14:paraId="09505DA6" w14:textId="77777777" w:rsidR="00C46352" w:rsidRDefault="003310D0">
      <w:pPr>
        <w:pStyle w:val="ListParagraph"/>
        <w:numPr>
          <w:ilvl w:val="0"/>
          <w:numId w:val="1"/>
        </w:numPr>
        <w:tabs>
          <w:tab w:val="left" w:pos="488"/>
        </w:tabs>
        <w:ind w:hanging="268"/>
        <w:rPr>
          <w:sz w:val="24"/>
        </w:rPr>
      </w:pPr>
      <w:r>
        <w:rPr>
          <w:spacing w:val="-1"/>
          <w:w w:val="105"/>
          <w:sz w:val="24"/>
        </w:rPr>
        <w:t>Volumetric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Shrink/Swell,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2.3%.</w:t>
      </w:r>
    </w:p>
    <w:p w14:paraId="09505DA7" w14:textId="77777777" w:rsidR="00C46352" w:rsidRDefault="00C46352">
      <w:pPr>
        <w:pStyle w:val="BodyText"/>
        <w:spacing w:before="4"/>
        <w:rPr>
          <w:sz w:val="22"/>
        </w:rPr>
      </w:pPr>
    </w:p>
    <w:p w14:paraId="09505DA8" w14:textId="77777777" w:rsidR="00C46352" w:rsidRDefault="003310D0">
      <w:pPr>
        <w:pStyle w:val="ListParagraph"/>
        <w:numPr>
          <w:ilvl w:val="0"/>
          <w:numId w:val="1"/>
        </w:numPr>
        <w:tabs>
          <w:tab w:val="left" w:pos="488"/>
        </w:tabs>
        <w:ind w:hanging="268"/>
        <w:rPr>
          <w:sz w:val="24"/>
        </w:rPr>
      </w:pPr>
      <w:r>
        <w:rPr>
          <w:w w:val="105"/>
          <w:sz w:val="24"/>
        </w:rPr>
        <w:t>Water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Repellent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Effectiveness: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WDMA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T.M.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2: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&gt;70%</w:t>
      </w:r>
    </w:p>
    <w:p w14:paraId="09505DA9" w14:textId="77777777" w:rsidR="00C46352" w:rsidRDefault="004B0996">
      <w:pPr>
        <w:pStyle w:val="BodyText"/>
        <w:spacing w:before="8"/>
        <w:rPr>
          <w:sz w:val="18"/>
        </w:rPr>
      </w:pPr>
      <w:r>
        <w:pict w14:anchorId="09505E00">
          <v:shape id="_x0000_s1027" type="#_x0000_t202" style="position:absolute;margin-left:68.25pt;margin-top:13pt;width:475.65pt;height:17.15pt;z-index:-15724544;mso-wrap-distance-left:0;mso-wrap-distance-right:0;mso-position-horizontal-relative:page" filled="f" strokeweight=".17408mm">
            <v:textbox inset="0,0,0,0">
              <w:txbxContent>
                <w:p w14:paraId="09505E0E" w14:textId="77777777" w:rsidR="00C46352" w:rsidRDefault="003310D0">
                  <w:pPr>
                    <w:spacing w:before="29"/>
                    <w:ind w:left="111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MOST</w:t>
                  </w:r>
                  <w:r>
                    <w:rPr>
                      <w:rFonts w:asci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DURABLE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WOOD;</w:t>
                  </w:r>
                  <w:r>
                    <w:rPr>
                      <w:rFonts w:asci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MORE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DURABLE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THAN</w:t>
                  </w:r>
                  <w:r>
                    <w:rPr>
                      <w:rFonts w:asci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TEAK.</w:t>
                  </w:r>
                </w:p>
              </w:txbxContent>
            </v:textbox>
            <w10:wrap type="topAndBottom" anchorx="page"/>
          </v:shape>
        </w:pict>
      </w:r>
    </w:p>
    <w:p w14:paraId="09505DAA" w14:textId="77777777" w:rsidR="00C46352" w:rsidRDefault="00C46352">
      <w:pPr>
        <w:pStyle w:val="BodyText"/>
        <w:spacing w:before="11"/>
        <w:rPr>
          <w:sz w:val="6"/>
        </w:rPr>
      </w:pPr>
    </w:p>
    <w:p w14:paraId="09505DAB" w14:textId="77777777" w:rsidR="00C46352" w:rsidRDefault="003310D0">
      <w:pPr>
        <w:pStyle w:val="ListParagraph"/>
        <w:numPr>
          <w:ilvl w:val="2"/>
          <w:numId w:val="2"/>
        </w:numPr>
        <w:tabs>
          <w:tab w:val="left" w:pos="453"/>
        </w:tabs>
        <w:spacing w:before="96"/>
        <w:ind w:left="452" w:hanging="233"/>
        <w:jc w:val="left"/>
        <w:rPr>
          <w:sz w:val="24"/>
        </w:rPr>
      </w:pPr>
      <w:r>
        <w:rPr>
          <w:w w:val="105"/>
          <w:sz w:val="24"/>
        </w:rPr>
        <w:t>Durability,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350-1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Testing: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Class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(very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durable).</w:t>
      </w:r>
    </w:p>
    <w:p w14:paraId="09505DAC" w14:textId="77777777" w:rsidR="00C46352" w:rsidRDefault="00C46352">
      <w:pPr>
        <w:pStyle w:val="BodyText"/>
        <w:spacing w:before="2"/>
        <w:rPr>
          <w:sz w:val="22"/>
        </w:rPr>
      </w:pPr>
    </w:p>
    <w:p w14:paraId="09505DAD" w14:textId="77777777" w:rsidR="00C46352" w:rsidRDefault="003310D0">
      <w:pPr>
        <w:pStyle w:val="ListParagraph"/>
        <w:numPr>
          <w:ilvl w:val="2"/>
          <w:numId w:val="2"/>
        </w:numPr>
        <w:tabs>
          <w:tab w:val="left" w:pos="468"/>
        </w:tabs>
        <w:ind w:left="467" w:hanging="248"/>
        <w:jc w:val="left"/>
        <w:rPr>
          <w:sz w:val="24"/>
        </w:rPr>
      </w:pPr>
      <w:r>
        <w:rPr>
          <w:w w:val="105"/>
          <w:sz w:val="24"/>
        </w:rPr>
        <w:t>Fungal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Decay,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AWPA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E10: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&lt;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0.30%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weight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loss.</w:t>
      </w:r>
    </w:p>
    <w:p w14:paraId="09505DAE" w14:textId="77777777" w:rsidR="00C46352" w:rsidRDefault="00C46352">
      <w:pPr>
        <w:pStyle w:val="BodyText"/>
        <w:spacing w:before="4"/>
        <w:rPr>
          <w:sz w:val="22"/>
        </w:rPr>
      </w:pPr>
    </w:p>
    <w:p w14:paraId="09505DAF" w14:textId="77777777" w:rsidR="00C46352" w:rsidRDefault="003310D0">
      <w:pPr>
        <w:pStyle w:val="ListParagraph"/>
        <w:numPr>
          <w:ilvl w:val="2"/>
          <w:numId w:val="2"/>
        </w:numPr>
        <w:tabs>
          <w:tab w:val="left" w:pos="453"/>
        </w:tabs>
        <w:ind w:left="452" w:hanging="233"/>
        <w:jc w:val="left"/>
        <w:rPr>
          <w:sz w:val="24"/>
        </w:rPr>
      </w:pPr>
      <w:r>
        <w:rPr>
          <w:w w:val="105"/>
          <w:sz w:val="24"/>
        </w:rPr>
        <w:t>Fungal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Decay,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WDMA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T.M.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1: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&lt;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0.25%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weight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loss.</w:t>
      </w:r>
    </w:p>
    <w:p w14:paraId="09505DB0" w14:textId="77777777" w:rsidR="00C46352" w:rsidRDefault="00C46352">
      <w:pPr>
        <w:pStyle w:val="BodyText"/>
        <w:spacing w:before="1"/>
        <w:rPr>
          <w:sz w:val="22"/>
        </w:rPr>
      </w:pPr>
    </w:p>
    <w:p w14:paraId="09505DB1" w14:textId="77777777" w:rsidR="00C46352" w:rsidRDefault="003310D0">
      <w:pPr>
        <w:pStyle w:val="ListParagraph"/>
        <w:numPr>
          <w:ilvl w:val="2"/>
          <w:numId w:val="2"/>
        </w:numPr>
        <w:tabs>
          <w:tab w:val="left" w:pos="427"/>
        </w:tabs>
        <w:ind w:left="426" w:hanging="207"/>
        <w:jc w:val="left"/>
        <w:rPr>
          <w:sz w:val="24"/>
        </w:rPr>
      </w:pPr>
      <w:r>
        <w:rPr>
          <w:w w:val="105"/>
          <w:sz w:val="24"/>
        </w:rPr>
        <w:t>Termites,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AWPA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E1: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≤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5%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weight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loss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Formosan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termites.</w:t>
      </w:r>
    </w:p>
    <w:p w14:paraId="09505DB2" w14:textId="77777777" w:rsidR="00C46352" w:rsidRDefault="004B0996">
      <w:pPr>
        <w:pStyle w:val="BodyText"/>
        <w:spacing w:before="11"/>
        <w:rPr>
          <w:sz w:val="18"/>
        </w:rPr>
      </w:pPr>
      <w:r>
        <w:pict w14:anchorId="09505E01">
          <v:shape id="_x0000_s1026" type="#_x0000_t202" style="position:absolute;margin-left:68.25pt;margin-top:13.1pt;width:475.65pt;height:17.05pt;z-index:-15724032;mso-wrap-distance-left:0;mso-wrap-distance-right:0;mso-position-horizontal-relative:page" filled="f" strokeweight=".17408mm">
            <v:textbox inset="0,0,0,0">
              <w:txbxContent>
                <w:p w14:paraId="09505E0F" w14:textId="77777777" w:rsidR="00C46352" w:rsidRDefault="003310D0">
                  <w:pPr>
                    <w:spacing w:before="29"/>
                    <w:ind w:left="111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HARDNESS</w:t>
                  </w:r>
                  <w:r>
                    <w:rPr>
                      <w:rFonts w:asci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IS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SIMILAR</w:t>
                  </w:r>
                  <w:r>
                    <w:rPr>
                      <w:rFonts w:asci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TO</w:t>
                  </w:r>
                  <w:r>
                    <w:rPr>
                      <w:rFonts w:asci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SOFT</w:t>
                  </w:r>
                  <w:r>
                    <w:rPr>
                      <w:rFonts w:asci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MAPLE,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AMERICAN</w:t>
                  </w:r>
                  <w:r>
                    <w:rPr>
                      <w:rFonts w:asci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CHERRY</w:t>
                  </w:r>
                  <w:r>
                    <w:rPr>
                      <w:rFonts w:asci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OR</w:t>
                  </w:r>
                  <w:r>
                    <w:rPr>
                      <w:rFonts w:asci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AMERICAN</w:t>
                  </w:r>
                  <w:r>
                    <w:rPr>
                      <w:rFonts w:asci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WALNUT.</w:t>
                  </w:r>
                </w:p>
              </w:txbxContent>
            </v:textbox>
            <w10:wrap type="topAndBottom" anchorx="page"/>
          </v:shape>
        </w:pict>
      </w:r>
    </w:p>
    <w:p w14:paraId="09505DB3" w14:textId="77777777" w:rsidR="00C46352" w:rsidRDefault="00C46352">
      <w:pPr>
        <w:pStyle w:val="BodyText"/>
        <w:spacing w:before="11"/>
        <w:rPr>
          <w:sz w:val="6"/>
        </w:rPr>
      </w:pPr>
    </w:p>
    <w:p w14:paraId="09505DB4" w14:textId="77777777" w:rsidR="00C46352" w:rsidRDefault="003310D0">
      <w:pPr>
        <w:pStyle w:val="ListParagraph"/>
        <w:numPr>
          <w:ilvl w:val="2"/>
          <w:numId w:val="2"/>
        </w:numPr>
        <w:tabs>
          <w:tab w:val="left" w:pos="466"/>
        </w:tabs>
        <w:spacing w:before="96"/>
        <w:ind w:left="465" w:hanging="246"/>
        <w:jc w:val="left"/>
        <w:rPr>
          <w:sz w:val="24"/>
        </w:rPr>
      </w:pPr>
      <w:r>
        <w:rPr>
          <w:w w:val="105"/>
          <w:sz w:val="24"/>
        </w:rPr>
        <w:t>Hardness,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ASTM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D143: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922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lbf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side,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1,484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lbf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end2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14:paraId="09505DB5" w14:textId="77777777" w:rsidR="00C46352" w:rsidRDefault="00C46352">
      <w:pPr>
        <w:pStyle w:val="BodyText"/>
        <w:spacing w:before="4"/>
        <w:rPr>
          <w:sz w:val="22"/>
        </w:rPr>
      </w:pPr>
    </w:p>
    <w:p w14:paraId="09505DB6" w14:textId="77777777" w:rsidR="00C46352" w:rsidRDefault="003310D0">
      <w:pPr>
        <w:pStyle w:val="ListParagraph"/>
        <w:numPr>
          <w:ilvl w:val="2"/>
          <w:numId w:val="2"/>
        </w:numPr>
        <w:tabs>
          <w:tab w:val="left" w:pos="468"/>
        </w:tabs>
        <w:ind w:left="467" w:hanging="248"/>
        <w:jc w:val="left"/>
        <w:rPr>
          <w:sz w:val="24"/>
        </w:rPr>
      </w:pPr>
      <w:r>
        <w:rPr>
          <w:spacing w:val="-1"/>
          <w:w w:val="105"/>
          <w:sz w:val="24"/>
        </w:rPr>
        <w:t>Bending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Strength,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ASTM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D143: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13,144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psi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(small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clear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specimens).</w:t>
      </w:r>
    </w:p>
    <w:p w14:paraId="09505DB7" w14:textId="77777777" w:rsidR="00C46352" w:rsidRDefault="00C46352">
      <w:pPr>
        <w:pStyle w:val="BodyText"/>
        <w:spacing w:before="4"/>
        <w:rPr>
          <w:sz w:val="22"/>
        </w:rPr>
      </w:pPr>
    </w:p>
    <w:p w14:paraId="09505DB8" w14:textId="77777777" w:rsidR="00C46352" w:rsidRDefault="003310D0">
      <w:pPr>
        <w:pStyle w:val="ListParagraph"/>
        <w:numPr>
          <w:ilvl w:val="2"/>
          <w:numId w:val="2"/>
        </w:numPr>
        <w:tabs>
          <w:tab w:val="left" w:pos="413"/>
        </w:tabs>
        <w:ind w:left="412" w:hanging="193"/>
        <w:jc w:val="left"/>
        <w:rPr>
          <w:sz w:val="24"/>
        </w:rPr>
      </w:pPr>
      <w:r>
        <w:rPr>
          <w:spacing w:val="-1"/>
          <w:w w:val="105"/>
          <w:sz w:val="24"/>
        </w:rPr>
        <w:t>Bending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Stiffness,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ASTM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D143: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1,297,492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psi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(small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clear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specimens).</w:t>
      </w:r>
    </w:p>
    <w:p w14:paraId="09505DB9" w14:textId="77777777" w:rsidR="00C46352" w:rsidRDefault="00C46352">
      <w:pPr>
        <w:pStyle w:val="BodyText"/>
        <w:spacing w:before="2"/>
        <w:rPr>
          <w:sz w:val="22"/>
        </w:rPr>
      </w:pPr>
    </w:p>
    <w:p w14:paraId="09505DBA" w14:textId="77777777" w:rsidR="00C46352" w:rsidRDefault="003310D0">
      <w:pPr>
        <w:pStyle w:val="ListParagraph"/>
        <w:numPr>
          <w:ilvl w:val="2"/>
          <w:numId w:val="2"/>
        </w:numPr>
        <w:tabs>
          <w:tab w:val="left" w:pos="475"/>
        </w:tabs>
        <w:ind w:left="474" w:hanging="193"/>
        <w:jc w:val="left"/>
        <w:rPr>
          <w:sz w:val="24"/>
        </w:rPr>
      </w:pPr>
      <w:r>
        <w:rPr>
          <w:w w:val="105"/>
          <w:sz w:val="24"/>
        </w:rPr>
        <w:t>Density: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32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lb/cu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(@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65%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humidity,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20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degrees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C).</w:t>
      </w:r>
    </w:p>
    <w:p w14:paraId="09505DBB" w14:textId="77777777" w:rsidR="00C46352" w:rsidRDefault="00C46352">
      <w:pPr>
        <w:pStyle w:val="BodyText"/>
        <w:spacing w:before="4"/>
        <w:rPr>
          <w:sz w:val="22"/>
        </w:rPr>
      </w:pPr>
    </w:p>
    <w:p w14:paraId="09505DBC" w14:textId="77777777" w:rsidR="00C46352" w:rsidRDefault="003310D0">
      <w:pPr>
        <w:pStyle w:val="ListParagraph"/>
        <w:numPr>
          <w:ilvl w:val="2"/>
          <w:numId w:val="2"/>
        </w:numPr>
        <w:tabs>
          <w:tab w:val="left" w:pos="468"/>
        </w:tabs>
        <w:ind w:left="467" w:hanging="248"/>
        <w:jc w:val="left"/>
        <w:rPr>
          <w:sz w:val="24"/>
        </w:rPr>
      </w:pPr>
      <w:r>
        <w:rPr>
          <w:spacing w:val="-1"/>
          <w:w w:val="105"/>
          <w:sz w:val="24"/>
        </w:rPr>
        <w:t>Equilibrium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Moisture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Content: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3-5%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(@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65%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humidity,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20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degrees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C).</w:t>
      </w:r>
    </w:p>
    <w:p w14:paraId="09505DBD" w14:textId="77777777" w:rsidR="00C46352" w:rsidRDefault="00C46352">
      <w:pPr>
        <w:pStyle w:val="BodyText"/>
        <w:spacing w:before="1"/>
        <w:rPr>
          <w:sz w:val="22"/>
        </w:rPr>
      </w:pPr>
    </w:p>
    <w:p w14:paraId="09505DBE" w14:textId="77777777" w:rsidR="00C46352" w:rsidRDefault="003310D0">
      <w:pPr>
        <w:pStyle w:val="ListParagraph"/>
        <w:numPr>
          <w:ilvl w:val="0"/>
          <w:numId w:val="2"/>
        </w:numPr>
        <w:tabs>
          <w:tab w:val="left" w:pos="510"/>
        </w:tabs>
        <w:ind w:left="509" w:hanging="290"/>
        <w:rPr>
          <w:sz w:val="24"/>
        </w:rPr>
      </w:pPr>
      <w:r>
        <w:rPr>
          <w:spacing w:val="-1"/>
          <w:w w:val="105"/>
          <w:sz w:val="24"/>
        </w:rPr>
        <w:t>Accoya®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Lumber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Available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Dimensions:</w:t>
      </w:r>
    </w:p>
    <w:p w14:paraId="09505DBF" w14:textId="77777777" w:rsidR="00C46352" w:rsidRDefault="00C46352">
      <w:pPr>
        <w:pStyle w:val="BodyText"/>
        <w:spacing w:before="4"/>
        <w:rPr>
          <w:sz w:val="22"/>
        </w:rPr>
      </w:pPr>
    </w:p>
    <w:p w14:paraId="00831FC1" w14:textId="19B9E65F" w:rsidR="00580F93" w:rsidRPr="00580F93" w:rsidRDefault="003310D0" w:rsidP="00580F93">
      <w:pPr>
        <w:pStyle w:val="ListParagraph"/>
        <w:numPr>
          <w:ilvl w:val="1"/>
          <w:numId w:val="2"/>
        </w:numPr>
        <w:tabs>
          <w:tab w:val="left" w:pos="468"/>
        </w:tabs>
        <w:spacing w:before="9" w:line="283" w:lineRule="auto"/>
        <w:ind w:left="220" w:right="788" w:firstLine="0"/>
        <w:rPr>
          <w:w w:val="105"/>
        </w:rPr>
      </w:pPr>
      <w:r w:rsidRPr="00580F93">
        <w:rPr>
          <w:w w:val="105"/>
          <w:sz w:val="24"/>
        </w:rPr>
        <w:t>Nominal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Depth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&amp;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Width: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[1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inch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(25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x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[4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(100</w:t>
      </w:r>
      <w:r w:rsidRPr="00580F93">
        <w:rPr>
          <w:spacing w:val="-60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7"/>
          <w:w w:val="105"/>
          <w:sz w:val="24"/>
        </w:rPr>
        <w:t xml:space="preserve"> </w:t>
      </w:r>
      <w:r w:rsidRPr="00580F93">
        <w:rPr>
          <w:w w:val="105"/>
          <w:sz w:val="24"/>
        </w:rPr>
        <w:t>[5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(125</w:t>
      </w:r>
      <w:r w:rsidRPr="00580F93">
        <w:rPr>
          <w:spacing w:val="-6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[6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(150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7"/>
          <w:w w:val="105"/>
          <w:sz w:val="24"/>
        </w:rPr>
        <w:t xml:space="preserve"> </w:t>
      </w:r>
      <w:r w:rsidRPr="00580F93">
        <w:rPr>
          <w:w w:val="105"/>
          <w:sz w:val="24"/>
        </w:rPr>
        <w:t>[8</w:t>
      </w:r>
      <w:r w:rsidRPr="00580F93">
        <w:rPr>
          <w:spacing w:val="-7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(200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="00580F93" w:rsidRPr="00580F93">
        <w:rPr>
          <w:w w:val="105"/>
          <w:sz w:val="24"/>
        </w:rPr>
        <w:t xml:space="preserve"> [10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(250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mm)].</w:t>
      </w:r>
    </w:p>
    <w:p w14:paraId="7B6AE6C4" w14:textId="77777777" w:rsidR="00580F93" w:rsidRPr="00580F93" w:rsidRDefault="00580F93" w:rsidP="00580F93">
      <w:pPr>
        <w:tabs>
          <w:tab w:val="left" w:pos="468"/>
        </w:tabs>
        <w:spacing w:before="9" w:line="283" w:lineRule="auto"/>
        <w:ind w:left="220" w:right="788"/>
        <w:rPr>
          <w:w w:val="105"/>
        </w:rPr>
      </w:pPr>
    </w:p>
    <w:p w14:paraId="09505DC1" w14:textId="04F39098" w:rsidR="00C46352" w:rsidRPr="00580F93" w:rsidRDefault="00580F93" w:rsidP="00580F93">
      <w:pPr>
        <w:pStyle w:val="ListParagraph"/>
        <w:numPr>
          <w:ilvl w:val="1"/>
          <w:numId w:val="2"/>
        </w:numPr>
        <w:tabs>
          <w:tab w:val="left" w:pos="468"/>
        </w:tabs>
        <w:spacing w:before="9" w:line="283" w:lineRule="auto"/>
        <w:ind w:left="220" w:right="788" w:firstLine="0"/>
        <w:rPr>
          <w:w w:val="105"/>
        </w:rPr>
      </w:pPr>
      <w:r w:rsidRPr="00580F93">
        <w:rPr>
          <w:w w:val="105"/>
          <w:sz w:val="24"/>
        </w:rPr>
        <w:t>Nominal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Depth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&amp;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Width: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[1-1/4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(32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x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[5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(125</w:t>
      </w:r>
      <w:r w:rsidRPr="00580F93">
        <w:rPr>
          <w:spacing w:val="-6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[6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(150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7"/>
          <w:w w:val="105"/>
          <w:sz w:val="24"/>
        </w:rPr>
        <w:t xml:space="preserve"> </w:t>
      </w:r>
      <w:r w:rsidRPr="00580F93">
        <w:rPr>
          <w:w w:val="105"/>
          <w:sz w:val="24"/>
        </w:rPr>
        <w:t>[8</w:t>
      </w:r>
      <w:r w:rsidRPr="00580F93">
        <w:rPr>
          <w:spacing w:val="-7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(200</w:t>
      </w:r>
      <w:r w:rsidRPr="00580F93">
        <w:rPr>
          <w:spacing w:val="-5"/>
          <w:w w:val="105"/>
          <w:sz w:val="24"/>
        </w:rPr>
        <w:t xml:space="preserve"> </w:t>
      </w:r>
      <w:r w:rsidRPr="00580F93">
        <w:rPr>
          <w:w w:val="105"/>
          <w:sz w:val="24"/>
        </w:rPr>
        <w:t>mm)].</w:t>
      </w:r>
    </w:p>
    <w:p w14:paraId="1A5E4C62" w14:textId="402D37A7" w:rsidR="00580F93" w:rsidRDefault="00580F93">
      <w:pPr>
        <w:pStyle w:val="BodyText"/>
        <w:spacing w:before="9"/>
        <w:rPr>
          <w:sz w:val="34"/>
        </w:rPr>
      </w:pPr>
    </w:p>
    <w:p w14:paraId="21BCC8DA" w14:textId="77777777" w:rsidR="00580F93" w:rsidRDefault="00580F93">
      <w:pPr>
        <w:pStyle w:val="BodyText"/>
        <w:spacing w:before="9"/>
        <w:rPr>
          <w:sz w:val="34"/>
        </w:rPr>
      </w:pPr>
    </w:p>
    <w:p w14:paraId="565011EA" w14:textId="3068F521" w:rsidR="00580F93" w:rsidRPr="00580F93" w:rsidRDefault="003310D0" w:rsidP="00580F93">
      <w:pPr>
        <w:pStyle w:val="ListParagraph"/>
        <w:numPr>
          <w:ilvl w:val="1"/>
          <w:numId w:val="2"/>
        </w:numPr>
        <w:tabs>
          <w:tab w:val="left" w:pos="468"/>
        </w:tabs>
        <w:spacing w:before="66" w:line="283" w:lineRule="auto"/>
        <w:ind w:left="220" w:right="456" w:firstLine="0"/>
        <w:rPr>
          <w:sz w:val="24"/>
        </w:rPr>
      </w:pPr>
      <w:r w:rsidRPr="00580F93">
        <w:rPr>
          <w:w w:val="105"/>
          <w:sz w:val="24"/>
        </w:rPr>
        <w:lastRenderedPageBreak/>
        <w:t>Nominal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Depth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&amp;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Width: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[1-1/2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(38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x</w:t>
      </w:r>
      <w:r w:rsidRPr="00580F93">
        <w:rPr>
          <w:spacing w:val="-14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[5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(125</w:t>
      </w:r>
      <w:r w:rsidR="00580F93" w:rsidRPr="00580F93">
        <w:rPr>
          <w:spacing w:val="-6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[6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(150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[8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(200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 [10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(250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 w:rsidR="00580F93">
        <w:rPr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[1</w:t>
      </w:r>
      <w:r w:rsidR="00580F93">
        <w:rPr>
          <w:w w:val="105"/>
          <w:sz w:val="24"/>
        </w:rPr>
        <w:t>2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</w:t>
      </w:r>
      <w:r w:rsidR="00580F93">
        <w:rPr>
          <w:w w:val="105"/>
          <w:sz w:val="24"/>
        </w:rPr>
        <w:t>30</w:t>
      </w:r>
      <w:r w:rsidR="00580F93" w:rsidRPr="00580F93">
        <w:rPr>
          <w:w w:val="105"/>
          <w:sz w:val="24"/>
        </w:rPr>
        <w:t>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 w:rsidR="00580F93">
        <w:rPr>
          <w:w w:val="105"/>
          <w:sz w:val="24"/>
        </w:rPr>
        <w:t>.</w:t>
      </w:r>
    </w:p>
    <w:p w14:paraId="58CC1260" w14:textId="77777777" w:rsidR="00580F93" w:rsidRPr="00580F93" w:rsidRDefault="00580F93" w:rsidP="00580F93">
      <w:pPr>
        <w:pStyle w:val="ListParagraph"/>
        <w:rPr>
          <w:w w:val="105"/>
          <w:sz w:val="24"/>
        </w:rPr>
      </w:pPr>
    </w:p>
    <w:p w14:paraId="09505DC4" w14:textId="69CE30C2" w:rsidR="00C46352" w:rsidRPr="00580F93" w:rsidRDefault="003310D0" w:rsidP="00580F93">
      <w:pPr>
        <w:pStyle w:val="ListParagraph"/>
        <w:numPr>
          <w:ilvl w:val="1"/>
          <w:numId w:val="2"/>
        </w:numPr>
        <w:tabs>
          <w:tab w:val="left" w:pos="468"/>
        </w:tabs>
        <w:spacing w:before="66" w:line="283" w:lineRule="auto"/>
        <w:ind w:left="220" w:right="456" w:firstLine="0"/>
        <w:rPr>
          <w:sz w:val="24"/>
        </w:rPr>
      </w:pPr>
      <w:r w:rsidRPr="00580F93">
        <w:rPr>
          <w:spacing w:val="-1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Nominal</w:t>
      </w:r>
      <w:r w:rsidR="00580F93" w:rsidRPr="00580F93">
        <w:rPr>
          <w:spacing w:val="-14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Depth</w:t>
      </w:r>
      <w:r w:rsidR="00580F93" w:rsidRPr="00580F93">
        <w:rPr>
          <w:spacing w:val="-1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&amp;</w:t>
      </w:r>
      <w:r w:rsidR="00580F93" w:rsidRPr="00580F93">
        <w:rPr>
          <w:spacing w:val="-1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Width:</w:t>
      </w:r>
      <w:r w:rsidR="00580F93"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[2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(50</w:t>
      </w:r>
      <w:r w:rsidRPr="00580F93">
        <w:rPr>
          <w:spacing w:val="-12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x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[4</w:t>
      </w:r>
      <w:r w:rsidRPr="00580F93">
        <w:rPr>
          <w:spacing w:val="-12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(100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="00580F93" w:rsidRPr="00580F93">
        <w:rPr>
          <w:w w:val="105"/>
          <w:sz w:val="24"/>
        </w:rPr>
        <w:t xml:space="preserve"> [5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(125</w:t>
      </w:r>
      <w:r w:rsidR="00580F93" w:rsidRPr="00580F93">
        <w:rPr>
          <w:spacing w:val="-6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 w:rsidR="00580F93" w:rsidRPr="00580F93">
        <w:rPr>
          <w:spacing w:val="-5"/>
          <w:w w:val="105"/>
          <w:sz w:val="24"/>
        </w:rPr>
        <w:t xml:space="preserve"> </w:t>
      </w:r>
      <w:r w:rsidRPr="00580F93">
        <w:rPr>
          <w:spacing w:val="-12"/>
          <w:w w:val="105"/>
          <w:sz w:val="24"/>
        </w:rPr>
        <w:t xml:space="preserve"> </w:t>
      </w:r>
      <w:r w:rsidRPr="00580F93">
        <w:rPr>
          <w:w w:val="105"/>
          <w:sz w:val="24"/>
        </w:rPr>
        <w:t>[6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(150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60"/>
          <w:w w:val="105"/>
          <w:sz w:val="24"/>
        </w:rPr>
        <w:t xml:space="preserve"> </w:t>
      </w:r>
      <w:r w:rsidRPr="00580F93">
        <w:rPr>
          <w:w w:val="105"/>
          <w:sz w:val="24"/>
        </w:rPr>
        <w:t>[8</w:t>
      </w:r>
      <w:r w:rsidRPr="00580F93">
        <w:rPr>
          <w:spacing w:val="-3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2"/>
          <w:w w:val="105"/>
          <w:sz w:val="24"/>
        </w:rPr>
        <w:t xml:space="preserve"> </w:t>
      </w:r>
      <w:r w:rsidRPr="00580F93">
        <w:rPr>
          <w:w w:val="105"/>
          <w:sz w:val="24"/>
        </w:rPr>
        <w:t>(200</w:t>
      </w:r>
      <w:r w:rsidRPr="00580F93">
        <w:rPr>
          <w:spacing w:val="-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="00580F93" w:rsidRPr="00580F93">
        <w:rPr>
          <w:w w:val="105"/>
          <w:sz w:val="24"/>
        </w:rPr>
        <w:t xml:space="preserve"> [10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(250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 [1</w:t>
      </w:r>
      <w:r w:rsidR="00580F93">
        <w:rPr>
          <w:w w:val="105"/>
          <w:sz w:val="24"/>
        </w:rPr>
        <w:t>2</w:t>
      </w:r>
      <w:r w:rsidR="00580F93" w:rsidRPr="00580F93">
        <w:rPr>
          <w:spacing w:val="-7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</w:t>
      </w:r>
      <w:r w:rsidR="00580F93">
        <w:rPr>
          <w:w w:val="105"/>
          <w:sz w:val="24"/>
        </w:rPr>
        <w:t>30</w:t>
      </w:r>
      <w:r w:rsidR="00580F93" w:rsidRPr="00580F93">
        <w:rPr>
          <w:w w:val="105"/>
          <w:sz w:val="24"/>
        </w:rPr>
        <w:t>0</w:t>
      </w:r>
      <w:r w:rsidR="00580F93" w:rsidRPr="00580F93">
        <w:rPr>
          <w:spacing w:val="-5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 w:rsidR="00580F93">
        <w:rPr>
          <w:w w:val="105"/>
          <w:sz w:val="24"/>
        </w:rPr>
        <w:t>.</w:t>
      </w:r>
    </w:p>
    <w:p w14:paraId="09505DC5" w14:textId="2EFD1EBF" w:rsidR="00C46352" w:rsidRPr="00580F93" w:rsidRDefault="003310D0">
      <w:pPr>
        <w:pStyle w:val="ListParagraph"/>
        <w:numPr>
          <w:ilvl w:val="1"/>
          <w:numId w:val="2"/>
        </w:numPr>
        <w:tabs>
          <w:tab w:val="left" w:pos="468"/>
        </w:tabs>
        <w:spacing w:before="207" w:line="283" w:lineRule="auto"/>
        <w:ind w:left="220" w:right="263" w:firstLine="0"/>
        <w:rPr>
          <w:sz w:val="24"/>
        </w:rPr>
      </w:pPr>
      <w:r>
        <w:rPr>
          <w:w w:val="105"/>
          <w:sz w:val="24"/>
        </w:rPr>
        <w:t>Nominal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Depth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&amp;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Width: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[2-1/2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inches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(63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mm)]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[3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inches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(75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mm)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x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[4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inches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(100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mm)]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[5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inches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(125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mm)]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[6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inches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(150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mm)]</w:t>
      </w:r>
      <w:r w:rsidR="00580F93" w:rsidRPr="00580F93">
        <w:rPr>
          <w:w w:val="105"/>
          <w:sz w:val="24"/>
        </w:rPr>
        <w:t xml:space="preserve"> [</w:t>
      </w:r>
      <w:r w:rsidR="00580F93">
        <w:rPr>
          <w:w w:val="105"/>
          <w:sz w:val="24"/>
        </w:rPr>
        <w:t>7</w:t>
      </w:r>
      <w:r w:rsidR="00580F93" w:rsidRPr="00580F93">
        <w:rPr>
          <w:spacing w:val="-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2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</w:t>
      </w:r>
      <w:r w:rsidR="00580F93">
        <w:rPr>
          <w:w w:val="105"/>
          <w:sz w:val="24"/>
        </w:rPr>
        <w:t>175</w:t>
      </w:r>
      <w:r w:rsidR="00580F93" w:rsidRPr="00580F93">
        <w:rPr>
          <w:spacing w:val="-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 [8</w:t>
      </w:r>
      <w:r w:rsidR="00580F93" w:rsidRPr="00580F93">
        <w:rPr>
          <w:spacing w:val="-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inches</w:t>
      </w:r>
      <w:r w:rsidR="00580F93" w:rsidRPr="00580F93">
        <w:rPr>
          <w:spacing w:val="-2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(200</w:t>
      </w:r>
      <w:r w:rsidR="00580F93" w:rsidRPr="00580F93">
        <w:rPr>
          <w:spacing w:val="-3"/>
          <w:w w:val="105"/>
          <w:sz w:val="24"/>
        </w:rPr>
        <w:t xml:space="preserve"> </w:t>
      </w:r>
      <w:r w:rsidR="00580F93" w:rsidRPr="00580F93">
        <w:rPr>
          <w:w w:val="105"/>
          <w:sz w:val="24"/>
        </w:rPr>
        <w:t>mm)]</w:t>
      </w:r>
      <w:r>
        <w:rPr>
          <w:w w:val="105"/>
          <w:sz w:val="24"/>
        </w:rPr>
        <w:t>.</w:t>
      </w:r>
    </w:p>
    <w:p w14:paraId="3F916020" w14:textId="1876E7D3" w:rsidR="00580F93" w:rsidRDefault="00580F93">
      <w:pPr>
        <w:pStyle w:val="ListParagraph"/>
        <w:numPr>
          <w:ilvl w:val="1"/>
          <w:numId w:val="2"/>
        </w:numPr>
        <w:tabs>
          <w:tab w:val="left" w:pos="468"/>
        </w:tabs>
        <w:spacing w:before="207" w:line="283" w:lineRule="auto"/>
        <w:ind w:left="220" w:right="263" w:firstLine="0"/>
        <w:rPr>
          <w:sz w:val="24"/>
        </w:rPr>
      </w:pPr>
      <w:r w:rsidRPr="00580F93">
        <w:rPr>
          <w:w w:val="105"/>
          <w:sz w:val="24"/>
        </w:rPr>
        <w:t>Nominal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Depth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&amp;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Width: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</w:t>
      </w:r>
      <w:r>
        <w:rPr>
          <w:w w:val="105"/>
          <w:sz w:val="24"/>
        </w:rPr>
        <w:t>4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</w:t>
      </w:r>
      <w:r>
        <w:rPr>
          <w:w w:val="105"/>
          <w:sz w:val="24"/>
        </w:rPr>
        <w:t>100</w:t>
      </w:r>
      <w:r w:rsidRPr="00580F93">
        <w:rPr>
          <w:spacing w:val="-12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  <w:r w:rsidRPr="00580F93">
        <w:rPr>
          <w:spacing w:val="-14"/>
          <w:w w:val="105"/>
          <w:sz w:val="24"/>
        </w:rPr>
        <w:t xml:space="preserve"> </w:t>
      </w:r>
      <w:r w:rsidRPr="00580F93">
        <w:rPr>
          <w:w w:val="105"/>
          <w:sz w:val="24"/>
        </w:rPr>
        <w:t>x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[4</w:t>
      </w:r>
      <w:r w:rsidRPr="00580F93">
        <w:rPr>
          <w:spacing w:val="-12"/>
          <w:w w:val="105"/>
          <w:sz w:val="24"/>
        </w:rPr>
        <w:t xml:space="preserve"> </w:t>
      </w:r>
      <w:r w:rsidRPr="00580F93">
        <w:rPr>
          <w:w w:val="105"/>
          <w:sz w:val="24"/>
        </w:rPr>
        <w:t>inches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(100</w:t>
      </w:r>
      <w:r w:rsidRPr="00580F93">
        <w:rPr>
          <w:spacing w:val="-13"/>
          <w:w w:val="105"/>
          <w:sz w:val="24"/>
        </w:rPr>
        <w:t xml:space="preserve"> </w:t>
      </w:r>
      <w:r w:rsidRPr="00580F93">
        <w:rPr>
          <w:w w:val="105"/>
          <w:sz w:val="24"/>
        </w:rPr>
        <w:t>mm)]</w:t>
      </w:r>
    </w:p>
    <w:p w14:paraId="09505DC6" w14:textId="77777777" w:rsidR="00C46352" w:rsidRDefault="003310D0">
      <w:pPr>
        <w:pStyle w:val="BodyText"/>
        <w:spacing w:before="208"/>
        <w:ind w:left="220"/>
      </w:pPr>
      <w:r>
        <w:rPr>
          <w:w w:val="105"/>
        </w:rPr>
        <w:t>5.</w:t>
      </w:r>
      <w:r>
        <w:rPr>
          <w:spacing w:val="-9"/>
          <w:w w:val="105"/>
        </w:rPr>
        <w:t xml:space="preserve"> </w:t>
      </w:r>
      <w:r>
        <w:rPr>
          <w:w w:val="105"/>
        </w:rPr>
        <w:t>Lengths:</w:t>
      </w:r>
      <w:r>
        <w:rPr>
          <w:spacing w:val="-10"/>
          <w:w w:val="105"/>
        </w:rPr>
        <w:t xml:space="preserve"> </w:t>
      </w:r>
      <w:r>
        <w:rPr>
          <w:w w:val="105"/>
        </w:rPr>
        <w:t>[7.87</w:t>
      </w:r>
      <w:r>
        <w:rPr>
          <w:spacing w:val="-11"/>
          <w:w w:val="105"/>
        </w:rPr>
        <w:t xml:space="preserve"> </w:t>
      </w:r>
      <w:r>
        <w:rPr>
          <w:w w:val="105"/>
        </w:rPr>
        <w:t>feet</w:t>
      </w:r>
      <w:r>
        <w:rPr>
          <w:spacing w:val="-10"/>
          <w:w w:val="105"/>
        </w:rPr>
        <w:t xml:space="preserve"> </w:t>
      </w:r>
      <w:r>
        <w:rPr>
          <w:w w:val="105"/>
        </w:rPr>
        <w:t>(2.4</w:t>
      </w:r>
      <w:r>
        <w:rPr>
          <w:spacing w:val="-11"/>
          <w:w w:val="105"/>
        </w:rPr>
        <w:t xml:space="preserve"> </w:t>
      </w:r>
      <w:r>
        <w:rPr>
          <w:w w:val="105"/>
        </w:rPr>
        <w:t>m)]</w:t>
      </w:r>
      <w:r>
        <w:rPr>
          <w:spacing w:val="-10"/>
          <w:w w:val="105"/>
        </w:rPr>
        <w:t xml:space="preserve"> </w:t>
      </w:r>
      <w:r>
        <w:rPr>
          <w:w w:val="105"/>
        </w:rPr>
        <w:t>[9.84</w:t>
      </w:r>
      <w:r>
        <w:rPr>
          <w:spacing w:val="-10"/>
          <w:w w:val="105"/>
        </w:rPr>
        <w:t xml:space="preserve"> </w:t>
      </w:r>
      <w:r>
        <w:rPr>
          <w:w w:val="105"/>
        </w:rPr>
        <w:t>feet</w:t>
      </w:r>
      <w:r>
        <w:rPr>
          <w:spacing w:val="-11"/>
          <w:w w:val="105"/>
        </w:rPr>
        <w:t xml:space="preserve"> </w:t>
      </w:r>
      <w:r>
        <w:rPr>
          <w:w w:val="105"/>
        </w:rPr>
        <w:t>(3</w:t>
      </w:r>
      <w:r>
        <w:rPr>
          <w:spacing w:val="-11"/>
          <w:w w:val="105"/>
        </w:rPr>
        <w:t xml:space="preserve"> </w:t>
      </w:r>
      <w:r>
        <w:rPr>
          <w:w w:val="105"/>
        </w:rPr>
        <w:t>m)]</w:t>
      </w:r>
      <w:r>
        <w:rPr>
          <w:spacing w:val="-9"/>
          <w:w w:val="105"/>
        </w:rPr>
        <w:t xml:space="preserve"> </w:t>
      </w:r>
      <w:r>
        <w:rPr>
          <w:w w:val="105"/>
        </w:rPr>
        <w:t>[11.80</w:t>
      </w:r>
      <w:r>
        <w:rPr>
          <w:spacing w:val="-11"/>
          <w:w w:val="105"/>
        </w:rPr>
        <w:t xml:space="preserve"> </w:t>
      </w:r>
      <w:r>
        <w:rPr>
          <w:w w:val="105"/>
        </w:rPr>
        <w:t>feet</w:t>
      </w:r>
      <w:r>
        <w:rPr>
          <w:spacing w:val="-11"/>
          <w:w w:val="105"/>
        </w:rPr>
        <w:t xml:space="preserve"> </w:t>
      </w:r>
      <w:r>
        <w:rPr>
          <w:w w:val="105"/>
        </w:rPr>
        <w:t>(3.6</w:t>
      </w:r>
      <w:r>
        <w:rPr>
          <w:spacing w:val="-10"/>
          <w:w w:val="105"/>
        </w:rPr>
        <w:t xml:space="preserve"> </w:t>
      </w:r>
      <w:r>
        <w:rPr>
          <w:w w:val="105"/>
        </w:rPr>
        <w:t>m)]</w:t>
      </w:r>
      <w:r>
        <w:rPr>
          <w:spacing w:val="-10"/>
          <w:w w:val="105"/>
        </w:rPr>
        <w:t xml:space="preserve"> </w:t>
      </w:r>
      <w:r>
        <w:rPr>
          <w:w w:val="105"/>
        </w:rPr>
        <w:t>[13.77</w:t>
      </w:r>
      <w:r>
        <w:rPr>
          <w:spacing w:val="-11"/>
          <w:w w:val="105"/>
        </w:rPr>
        <w:t xml:space="preserve"> </w:t>
      </w:r>
      <w:r>
        <w:rPr>
          <w:w w:val="105"/>
        </w:rPr>
        <w:t>feet</w:t>
      </w:r>
      <w:r>
        <w:rPr>
          <w:spacing w:val="-10"/>
          <w:w w:val="105"/>
        </w:rPr>
        <w:t xml:space="preserve"> </w:t>
      </w:r>
      <w:r>
        <w:rPr>
          <w:w w:val="105"/>
        </w:rPr>
        <w:t>(4.2</w:t>
      </w:r>
      <w:r>
        <w:rPr>
          <w:spacing w:val="-11"/>
          <w:w w:val="105"/>
        </w:rPr>
        <w:t xml:space="preserve"> </w:t>
      </w:r>
      <w:r>
        <w:rPr>
          <w:w w:val="105"/>
        </w:rPr>
        <w:t>m)]</w:t>
      </w:r>
    </w:p>
    <w:p w14:paraId="346AD0D1" w14:textId="77777777" w:rsidR="004B0996" w:rsidRDefault="003310D0">
      <w:pPr>
        <w:pStyle w:val="BodyText"/>
        <w:spacing w:before="49" w:line="463" w:lineRule="auto"/>
        <w:ind w:left="220" w:right="7252"/>
        <w:rPr>
          <w:b/>
          <w:spacing w:val="-60"/>
          <w:w w:val="105"/>
        </w:rPr>
      </w:pPr>
      <w:r>
        <w:rPr>
          <w:w w:val="105"/>
        </w:rPr>
        <w:t>[15.74 feet (4.8 m)]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Part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3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b/>
          <w:spacing w:val="-2"/>
          <w:w w:val="105"/>
        </w:rPr>
        <w:t>EXECUTION</w:t>
      </w:r>
      <w:r>
        <w:rPr>
          <w:b/>
          <w:spacing w:val="-60"/>
          <w:w w:val="105"/>
        </w:rPr>
        <w:t xml:space="preserve"> </w:t>
      </w:r>
      <w:r w:rsidR="004B0996">
        <w:rPr>
          <w:b/>
          <w:spacing w:val="-60"/>
          <w:w w:val="105"/>
        </w:rPr>
        <w:t>.</w:t>
      </w:r>
    </w:p>
    <w:p w14:paraId="3C109F5C" w14:textId="1F3C189B" w:rsidR="004B0996" w:rsidRDefault="004B0996" w:rsidP="004B0996">
      <w:pPr>
        <w:pStyle w:val="BodyText"/>
        <w:spacing w:before="49" w:line="463" w:lineRule="auto"/>
        <w:ind w:left="220" w:right="40"/>
        <w:rPr>
          <w:w w:val="105"/>
        </w:rPr>
      </w:pPr>
      <w:r>
        <w:rPr>
          <w:w w:val="105"/>
        </w:rPr>
        <w:t>Please reference the wood information guide available at Accoya.com for additional information.</w:t>
      </w:r>
    </w:p>
    <w:p w14:paraId="09505DC7" w14:textId="00D9BC12" w:rsidR="00C46352" w:rsidRDefault="003310D0">
      <w:pPr>
        <w:pStyle w:val="BodyText"/>
        <w:spacing w:before="49" w:line="463" w:lineRule="auto"/>
        <w:ind w:left="220" w:right="7252"/>
      </w:pPr>
      <w:r>
        <w:rPr>
          <w:w w:val="105"/>
        </w:rPr>
        <w:t>(NOT</w:t>
      </w:r>
      <w:r>
        <w:rPr>
          <w:spacing w:val="-5"/>
          <w:w w:val="105"/>
        </w:rPr>
        <w:t xml:space="preserve"> </w:t>
      </w:r>
      <w:r>
        <w:rPr>
          <w:w w:val="105"/>
        </w:rPr>
        <w:t>USED)</w:t>
      </w:r>
    </w:p>
    <w:p w14:paraId="09505DC8" w14:textId="77777777" w:rsidR="00C46352" w:rsidRDefault="003310D0">
      <w:pPr>
        <w:pStyle w:val="BodyText"/>
        <w:spacing w:line="275" w:lineRule="exact"/>
        <w:ind w:left="220"/>
      </w:pPr>
      <w:r>
        <w:rPr>
          <w:w w:val="105"/>
        </w:rPr>
        <w:t>END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SECTION1</w:t>
      </w:r>
    </w:p>
    <w:p w14:paraId="09505DC9" w14:textId="77777777" w:rsidR="00C46352" w:rsidRDefault="00C46352">
      <w:pPr>
        <w:pStyle w:val="BodyText"/>
        <w:rPr>
          <w:sz w:val="20"/>
        </w:rPr>
      </w:pPr>
    </w:p>
    <w:p w14:paraId="09505DCA" w14:textId="77777777" w:rsidR="00C46352" w:rsidRDefault="00C46352">
      <w:pPr>
        <w:pStyle w:val="BodyText"/>
        <w:rPr>
          <w:sz w:val="20"/>
        </w:rPr>
      </w:pPr>
    </w:p>
    <w:p w14:paraId="09505DCB" w14:textId="77777777" w:rsidR="00C46352" w:rsidRDefault="00C46352">
      <w:pPr>
        <w:pStyle w:val="BodyText"/>
        <w:rPr>
          <w:sz w:val="20"/>
        </w:rPr>
      </w:pPr>
    </w:p>
    <w:p w14:paraId="09505DCC" w14:textId="77777777" w:rsidR="00C46352" w:rsidRDefault="00C46352">
      <w:pPr>
        <w:pStyle w:val="BodyText"/>
        <w:rPr>
          <w:sz w:val="20"/>
        </w:rPr>
      </w:pPr>
    </w:p>
    <w:p w14:paraId="09505DCD" w14:textId="77777777" w:rsidR="00C46352" w:rsidRDefault="00C46352">
      <w:pPr>
        <w:pStyle w:val="BodyText"/>
        <w:rPr>
          <w:sz w:val="20"/>
        </w:rPr>
      </w:pPr>
    </w:p>
    <w:p w14:paraId="09505DCE" w14:textId="77777777" w:rsidR="00C46352" w:rsidRDefault="00C46352">
      <w:pPr>
        <w:pStyle w:val="BodyText"/>
        <w:rPr>
          <w:sz w:val="20"/>
        </w:rPr>
      </w:pPr>
    </w:p>
    <w:p w14:paraId="09505DCF" w14:textId="77777777" w:rsidR="00C46352" w:rsidRDefault="00C46352">
      <w:pPr>
        <w:pStyle w:val="BodyText"/>
        <w:rPr>
          <w:sz w:val="20"/>
        </w:rPr>
      </w:pPr>
    </w:p>
    <w:p w14:paraId="09505DD0" w14:textId="77777777" w:rsidR="00C46352" w:rsidRDefault="00C46352">
      <w:pPr>
        <w:pStyle w:val="BodyText"/>
        <w:rPr>
          <w:sz w:val="20"/>
        </w:rPr>
      </w:pPr>
    </w:p>
    <w:p w14:paraId="09505DD1" w14:textId="77777777" w:rsidR="00C46352" w:rsidRDefault="00C46352">
      <w:pPr>
        <w:pStyle w:val="BodyText"/>
        <w:rPr>
          <w:sz w:val="20"/>
        </w:rPr>
      </w:pPr>
    </w:p>
    <w:p w14:paraId="09505DD2" w14:textId="77777777" w:rsidR="00C46352" w:rsidRDefault="00C46352">
      <w:pPr>
        <w:pStyle w:val="BodyText"/>
        <w:rPr>
          <w:sz w:val="20"/>
        </w:rPr>
      </w:pPr>
    </w:p>
    <w:p w14:paraId="09505DD3" w14:textId="77777777" w:rsidR="00C46352" w:rsidRDefault="00C46352">
      <w:pPr>
        <w:pStyle w:val="BodyText"/>
        <w:rPr>
          <w:sz w:val="20"/>
        </w:rPr>
      </w:pPr>
    </w:p>
    <w:p w14:paraId="09505DD4" w14:textId="77777777" w:rsidR="00C46352" w:rsidRDefault="00C46352">
      <w:pPr>
        <w:pStyle w:val="BodyText"/>
        <w:rPr>
          <w:sz w:val="20"/>
        </w:rPr>
      </w:pPr>
    </w:p>
    <w:p w14:paraId="09505DD5" w14:textId="77777777" w:rsidR="00C46352" w:rsidRDefault="00C46352">
      <w:pPr>
        <w:pStyle w:val="BodyText"/>
        <w:rPr>
          <w:sz w:val="20"/>
        </w:rPr>
      </w:pPr>
    </w:p>
    <w:p w14:paraId="09505DD6" w14:textId="77777777" w:rsidR="00C46352" w:rsidRDefault="00C46352">
      <w:pPr>
        <w:pStyle w:val="BodyText"/>
        <w:rPr>
          <w:sz w:val="20"/>
        </w:rPr>
      </w:pPr>
    </w:p>
    <w:p w14:paraId="09505DD7" w14:textId="77777777" w:rsidR="00C46352" w:rsidRDefault="00C46352">
      <w:pPr>
        <w:pStyle w:val="BodyText"/>
        <w:rPr>
          <w:sz w:val="20"/>
        </w:rPr>
      </w:pPr>
    </w:p>
    <w:p w14:paraId="09505DD8" w14:textId="77777777" w:rsidR="00C46352" w:rsidRDefault="00C46352">
      <w:pPr>
        <w:pStyle w:val="BodyText"/>
        <w:rPr>
          <w:sz w:val="20"/>
        </w:rPr>
      </w:pPr>
    </w:p>
    <w:p w14:paraId="09505DD9" w14:textId="77777777" w:rsidR="00C46352" w:rsidRDefault="00C46352">
      <w:pPr>
        <w:pStyle w:val="BodyText"/>
        <w:rPr>
          <w:sz w:val="20"/>
        </w:rPr>
      </w:pPr>
    </w:p>
    <w:p w14:paraId="09505DDA" w14:textId="77777777" w:rsidR="00C46352" w:rsidRDefault="00C46352">
      <w:pPr>
        <w:pStyle w:val="BodyText"/>
        <w:rPr>
          <w:sz w:val="20"/>
        </w:rPr>
      </w:pPr>
    </w:p>
    <w:p w14:paraId="09505DDB" w14:textId="77777777" w:rsidR="00C46352" w:rsidRDefault="00C46352">
      <w:pPr>
        <w:pStyle w:val="BodyText"/>
        <w:rPr>
          <w:sz w:val="20"/>
        </w:rPr>
      </w:pPr>
    </w:p>
    <w:p w14:paraId="09505DDC" w14:textId="77777777" w:rsidR="00C46352" w:rsidRDefault="00C46352">
      <w:pPr>
        <w:pStyle w:val="BodyText"/>
        <w:rPr>
          <w:sz w:val="20"/>
        </w:rPr>
      </w:pPr>
    </w:p>
    <w:p w14:paraId="09505DDD" w14:textId="77777777" w:rsidR="00C46352" w:rsidRDefault="00C46352">
      <w:pPr>
        <w:pStyle w:val="BodyText"/>
        <w:rPr>
          <w:sz w:val="20"/>
        </w:rPr>
      </w:pPr>
    </w:p>
    <w:p w14:paraId="09505DDE" w14:textId="77777777" w:rsidR="00C46352" w:rsidRDefault="00C46352">
      <w:pPr>
        <w:pStyle w:val="BodyText"/>
        <w:rPr>
          <w:sz w:val="20"/>
        </w:rPr>
      </w:pPr>
    </w:p>
    <w:p w14:paraId="09505DDF" w14:textId="77777777" w:rsidR="00C46352" w:rsidRDefault="00C46352">
      <w:pPr>
        <w:pStyle w:val="BodyText"/>
        <w:rPr>
          <w:sz w:val="20"/>
        </w:rPr>
      </w:pPr>
    </w:p>
    <w:p w14:paraId="09505DE0" w14:textId="77777777" w:rsidR="00C46352" w:rsidRDefault="00C46352">
      <w:pPr>
        <w:pStyle w:val="BodyText"/>
        <w:rPr>
          <w:sz w:val="20"/>
        </w:rPr>
      </w:pPr>
    </w:p>
    <w:p w14:paraId="09505DE1" w14:textId="77777777" w:rsidR="00C46352" w:rsidRDefault="00C46352">
      <w:pPr>
        <w:pStyle w:val="BodyText"/>
        <w:rPr>
          <w:sz w:val="20"/>
        </w:rPr>
      </w:pPr>
    </w:p>
    <w:p w14:paraId="09505DE2" w14:textId="77777777" w:rsidR="00C46352" w:rsidRDefault="00C46352">
      <w:pPr>
        <w:pStyle w:val="BodyText"/>
        <w:rPr>
          <w:sz w:val="20"/>
        </w:rPr>
      </w:pPr>
    </w:p>
    <w:p w14:paraId="09505DE3" w14:textId="77777777" w:rsidR="00C46352" w:rsidRDefault="00C46352">
      <w:pPr>
        <w:pStyle w:val="BodyText"/>
        <w:rPr>
          <w:sz w:val="20"/>
        </w:rPr>
      </w:pPr>
    </w:p>
    <w:p w14:paraId="09505DE4" w14:textId="77777777" w:rsidR="00C46352" w:rsidRDefault="00C46352">
      <w:pPr>
        <w:pStyle w:val="BodyText"/>
        <w:rPr>
          <w:sz w:val="20"/>
        </w:rPr>
      </w:pPr>
    </w:p>
    <w:p w14:paraId="09505DE5" w14:textId="77777777" w:rsidR="00C46352" w:rsidRDefault="00C46352">
      <w:pPr>
        <w:pStyle w:val="BodyText"/>
        <w:rPr>
          <w:sz w:val="20"/>
        </w:rPr>
      </w:pPr>
    </w:p>
    <w:p w14:paraId="09505DE6" w14:textId="77777777" w:rsidR="00C46352" w:rsidRDefault="00C46352">
      <w:pPr>
        <w:pStyle w:val="BodyText"/>
        <w:rPr>
          <w:sz w:val="20"/>
        </w:rPr>
      </w:pPr>
    </w:p>
    <w:p w14:paraId="09505DE7" w14:textId="77777777" w:rsidR="00C46352" w:rsidRDefault="00C46352">
      <w:pPr>
        <w:pStyle w:val="BodyText"/>
        <w:rPr>
          <w:sz w:val="20"/>
        </w:rPr>
      </w:pPr>
    </w:p>
    <w:p w14:paraId="09505DE8" w14:textId="77777777" w:rsidR="00C46352" w:rsidRDefault="00C46352">
      <w:pPr>
        <w:pStyle w:val="BodyText"/>
        <w:rPr>
          <w:sz w:val="20"/>
        </w:rPr>
      </w:pPr>
    </w:p>
    <w:p w14:paraId="09505DE9" w14:textId="77777777" w:rsidR="00C46352" w:rsidRDefault="00C46352">
      <w:pPr>
        <w:pStyle w:val="BodyText"/>
        <w:rPr>
          <w:sz w:val="20"/>
        </w:rPr>
      </w:pPr>
    </w:p>
    <w:p w14:paraId="09505DEA" w14:textId="77777777" w:rsidR="00C46352" w:rsidRDefault="00C46352">
      <w:pPr>
        <w:pStyle w:val="BodyText"/>
        <w:rPr>
          <w:sz w:val="20"/>
        </w:rPr>
      </w:pPr>
    </w:p>
    <w:p w14:paraId="09505DEB" w14:textId="77777777" w:rsidR="00C46352" w:rsidRDefault="00C46352">
      <w:pPr>
        <w:pStyle w:val="BodyText"/>
        <w:rPr>
          <w:sz w:val="20"/>
        </w:rPr>
      </w:pPr>
    </w:p>
    <w:p w14:paraId="09505DEC" w14:textId="77777777" w:rsidR="00C46352" w:rsidRDefault="00C46352">
      <w:pPr>
        <w:pStyle w:val="BodyText"/>
        <w:rPr>
          <w:sz w:val="20"/>
        </w:rPr>
      </w:pPr>
    </w:p>
    <w:p w14:paraId="09505DED" w14:textId="77777777" w:rsidR="00C46352" w:rsidRDefault="00C46352">
      <w:pPr>
        <w:pStyle w:val="BodyText"/>
        <w:rPr>
          <w:sz w:val="20"/>
        </w:rPr>
      </w:pPr>
    </w:p>
    <w:p w14:paraId="09505DEE" w14:textId="77777777" w:rsidR="00C46352" w:rsidRDefault="00C46352">
      <w:pPr>
        <w:pStyle w:val="BodyText"/>
        <w:rPr>
          <w:sz w:val="20"/>
        </w:rPr>
      </w:pPr>
    </w:p>
    <w:p w14:paraId="09505DEF" w14:textId="77777777" w:rsidR="00C46352" w:rsidRDefault="00C46352">
      <w:pPr>
        <w:pStyle w:val="BodyText"/>
        <w:rPr>
          <w:sz w:val="20"/>
        </w:rPr>
      </w:pPr>
    </w:p>
    <w:p w14:paraId="09505DF0" w14:textId="77777777" w:rsidR="00C46352" w:rsidRDefault="00C46352">
      <w:pPr>
        <w:pStyle w:val="BodyText"/>
        <w:rPr>
          <w:sz w:val="20"/>
        </w:rPr>
      </w:pPr>
    </w:p>
    <w:p w14:paraId="09505DF1" w14:textId="77777777" w:rsidR="00C46352" w:rsidRDefault="00C46352">
      <w:pPr>
        <w:pStyle w:val="BodyText"/>
        <w:rPr>
          <w:sz w:val="20"/>
        </w:rPr>
      </w:pPr>
    </w:p>
    <w:p w14:paraId="09505DF2" w14:textId="77777777" w:rsidR="00C46352" w:rsidRDefault="00C46352">
      <w:pPr>
        <w:pStyle w:val="BodyText"/>
        <w:rPr>
          <w:sz w:val="20"/>
        </w:rPr>
      </w:pPr>
    </w:p>
    <w:p w14:paraId="09505DF3" w14:textId="77777777" w:rsidR="00C46352" w:rsidRDefault="00C46352">
      <w:pPr>
        <w:pStyle w:val="BodyText"/>
        <w:rPr>
          <w:sz w:val="20"/>
        </w:rPr>
      </w:pPr>
    </w:p>
    <w:p w14:paraId="09505DF4" w14:textId="77777777" w:rsidR="00C46352" w:rsidRDefault="00C46352">
      <w:pPr>
        <w:pStyle w:val="BodyText"/>
        <w:rPr>
          <w:sz w:val="18"/>
        </w:rPr>
      </w:pPr>
    </w:p>
    <w:p w14:paraId="09505DF5" w14:textId="77777777" w:rsidR="00C46352" w:rsidRDefault="003310D0">
      <w:pPr>
        <w:tabs>
          <w:tab w:val="left" w:pos="4336"/>
          <w:tab w:val="left" w:pos="6961"/>
        </w:tabs>
        <w:spacing w:before="97"/>
        <w:ind w:left="299"/>
      </w:pPr>
      <w:r>
        <w:rPr>
          <w:w w:val="105"/>
        </w:rPr>
        <w:t>Project</w:t>
      </w:r>
      <w:r>
        <w:rPr>
          <w:spacing w:val="-10"/>
          <w:w w:val="105"/>
        </w:rPr>
        <w:t xml:space="preserve"> </w:t>
      </w:r>
      <w:r>
        <w:rPr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Date</w:t>
      </w:r>
      <w:r>
        <w:rPr>
          <w:w w:val="105"/>
        </w:rPr>
        <w:tab/>
        <w:t>06</w:t>
      </w:r>
      <w:r>
        <w:rPr>
          <w:spacing w:val="-6"/>
          <w:w w:val="105"/>
        </w:rPr>
        <w:t xml:space="preserve"> </w:t>
      </w:r>
      <w:r>
        <w:rPr>
          <w:w w:val="105"/>
        </w:rPr>
        <w:t>05</w:t>
      </w:r>
      <w:r>
        <w:rPr>
          <w:spacing w:val="-6"/>
          <w:w w:val="105"/>
        </w:rPr>
        <w:t xml:space="preserve"> </w:t>
      </w:r>
      <w:r>
        <w:rPr>
          <w:w w:val="105"/>
        </w:rPr>
        <w:t>33.91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w w:val="105"/>
        </w:rPr>
        <w:tab/>
        <w:t>Long</w:t>
      </w:r>
      <w:r>
        <w:rPr>
          <w:spacing w:val="-12"/>
          <w:w w:val="105"/>
        </w:rPr>
        <w:t xml:space="preserve"> </w:t>
      </w:r>
      <w:r>
        <w:rPr>
          <w:w w:val="105"/>
        </w:rPr>
        <w:t>Term</w:t>
      </w:r>
      <w:r>
        <w:rPr>
          <w:spacing w:val="-13"/>
          <w:w w:val="105"/>
        </w:rPr>
        <w:t xml:space="preserve"> </w:t>
      </w:r>
      <w:r>
        <w:rPr>
          <w:w w:val="105"/>
        </w:rPr>
        <w:t>Wood</w:t>
      </w:r>
      <w:r>
        <w:rPr>
          <w:spacing w:val="-11"/>
          <w:w w:val="105"/>
        </w:rPr>
        <w:t xml:space="preserve"> </w:t>
      </w:r>
      <w:r>
        <w:rPr>
          <w:w w:val="105"/>
        </w:rPr>
        <w:t>Treatment</w:t>
      </w:r>
    </w:p>
    <w:sectPr w:rsidR="00C46352">
      <w:footerReference w:type="default" r:id="rId14"/>
      <w:pgSz w:w="12240" w:h="15840"/>
      <w:pgMar w:top="680" w:right="122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BE77" w14:textId="77777777" w:rsidR="008B04FA" w:rsidRDefault="008B04FA">
      <w:r>
        <w:separator/>
      </w:r>
    </w:p>
  </w:endnote>
  <w:endnote w:type="continuationSeparator" w:id="0">
    <w:p w14:paraId="3DD6CAE7" w14:textId="77777777" w:rsidR="008B04FA" w:rsidRDefault="008B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5E02" w14:textId="77777777" w:rsidR="00C46352" w:rsidRDefault="004B0996">
    <w:pPr>
      <w:pStyle w:val="BodyText"/>
      <w:spacing w:line="14" w:lineRule="auto"/>
      <w:rPr>
        <w:sz w:val="2"/>
      </w:rPr>
    </w:pPr>
    <w:r>
      <w:pict w14:anchorId="09505E0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35pt;margin-top:756.3pt;width:139.95pt;height:14.6pt;z-index:-15939072;mso-position-horizontal-relative:page;mso-position-vertical-relative:page" filled="f" stroked="f">
          <v:textbox inset="0,0,0,0">
            <w:txbxContent>
              <w:p w14:paraId="09505E10" w14:textId="77777777" w:rsidR="00C46352" w:rsidRDefault="003310D0">
                <w:pPr>
                  <w:spacing w:before="17"/>
                  <w:ind w:left="20"/>
                </w:pPr>
                <w:r>
                  <w:rPr>
                    <w:w w:val="105"/>
                  </w:rPr>
                  <w:t>Project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Name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Number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Date</w:t>
                </w:r>
              </w:p>
            </w:txbxContent>
          </v:textbox>
          <w10:wrap anchorx="page" anchory="page"/>
        </v:shape>
      </w:pict>
    </w:r>
    <w:r>
      <w:pict w14:anchorId="09505E05">
        <v:shape id="_x0000_s2050" type="#_x0000_t202" style="position:absolute;margin-left:276.2pt;margin-top:756.3pt;width:62.45pt;height:14.6pt;z-index:-15938560;mso-position-horizontal-relative:page;mso-position-vertical-relative:page" filled="f" stroked="f">
          <v:textbox inset="0,0,0,0">
            <w:txbxContent>
              <w:p w14:paraId="09505E11" w14:textId="77777777" w:rsidR="00C46352" w:rsidRDefault="003310D0">
                <w:pPr>
                  <w:spacing w:before="17"/>
                  <w:ind w:left="20"/>
                </w:pPr>
                <w:r>
                  <w:rPr>
                    <w:w w:val="105"/>
                  </w:rPr>
                  <w:t>06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05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33.91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</w:p>
            </w:txbxContent>
          </v:textbox>
          <w10:wrap anchorx="page" anchory="page"/>
        </v:shape>
      </w:pict>
    </w:r>
    <w:r>
      <w:pict w14:anchorId="09505E06">
        <v:shape id="_x0000_s2049" type="#_x0000_t202" style="position:absolute;margin-left:407.45pt;margin-top:756.3pt;width:132.95pt;height:14.6pt;z-index:-15938048;mso-position-horizontal-relative:page;mso-position-vertical-relative:page" filled="f" stroked="f">
          <v:textbox inset="0,0,0,0">
            <w:txbxContent>
              <w:p w14:paraId="09505E12" w14:textId="77777777" w:rsidR="00C46352" w:rsidRDefault="003310D0">
                <w:pPr>
                  <w:spacing w:before="17"/>
                  <w:ind w:left="20"/>
                </w:pPr>
                <w:r>
                  <w:t>Long</w:t>
                </w:r>
                <w:r>
                  <w:rPr>
                    <w:spacing w:val="18"/>
                  </w:rPr>
                  <w:t xml:space="preserve"> </w:t>
                </w:r>
                <w:r>
                  <w:t>Term</w:t>
                </w:r>
                <w:r>
                  <w:rPr>
                    <w:spacing w:val="16"/>
                  </w:rPr>
                  <w:t xml:space="preserve"> </w:t>
                </w:r>
                <w:r>
                  <w:t>Wood</w:t>
                </w:r>
                <w:r>
                  <w:rPr>
                    <w:spacing w:val="20"/>
                  </w:rPr>
                  <w:t xml:space="preserve"> </w:t>
                </w:r>
                <w:r>
                  <w:t>Treatment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5E03" w14:textId="77777777" w:rsidR="00C46352" w:rsidRDefault="00C4635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4D261" w14:textId="77777777" w:rsidR="008B04FA" w:rsidRDefault="008B04FA">
      <w:r>
        <w:separator/>
      </w:r>
    </w:p>
  </w:footnote>
  <w:footnote w:type="continuationSeparator" w:id="0">
    <w:p w14:paraId="1F75FAA4" w14:textId="77777777" w:rsidR="008B04FA" w:rsidRDefault="008B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F8A"/>
    <w:multiLevelType w:val="hybridMultilevel"/>
    <w:tmpl w:val="413C2134"/>
    <w:lvl w:ilvl="0" w:tplc="409055EE">
      <w:start w:val="1"/>
      <w:numFmt w:val="decimal"/>
      <w:lvlText w:val="%1."/>
      <w:lvlJc w:val="left"/>
      <w:pPr>
        <w:ind w:left="467" w:hanging="247"/>
        <w:jc w:val="left"/>
      </w:pPr>
      <w:rPr>
        <w:rFonts w:hint="default"/>
        <w:w w:val="102"/>
        <w:lang w:val="en-GB" w:eastAsia="en-US" w:bidi="ar-SA"/>
      </w:rPr>
    </w:lvl>
    <w:lvl w:ilvl="1" w:tplc="1E3C27E4">
      <w:numFmt w:val="bullet"/>
      <w:lvlText w:val="•"/>
      <w:lvlJc w:val="left"/>
      <w:pPr>
        <w:ind w:left="1390" w:hanging="247"/>
      </w:pPr>
      <w:rPr>
        <w:rFonts w:hint="default"/>
        <w:lang w:val="en-GB" w:eastAsia="en-US" w:bidi="ar-SA"/>
      </w:rPr>
    </w:lvl>
    <w:lvl w:ilvl="2" w:tplc="C8A84D6C">
      <w:numFmt w:val="bullet"/>
      <w:lvlText w:val="•"/>
      <w:lvlJc w:val="left"/>
      <w:pPr>
        <w:ind w:left="2320" w:hanging="247"/>
      </w:pPr>
      <w:rPr>
        <w:rFonts w:hint="default"/>
        <w:lang w:val="en-GB" w:eastAsia="en-US" w:bidi="ar-SA"/>
      </w:rPr>
    </w:lvl>
    <w:lvl w:ilvl="3" w:tplc="A7FACBD4">
      <w:numFmt w:val="bullet"/>
      <w:lvlText w:val="•"/>
      <w:lvlJc w:val="left"/>
      <w:pPr>
        <w:ind w:left="3250" w:hanging="247"/>
      </w:pPr>
      <w:rPr>
        <w:rFonts w:hint="default"/>
        <w:lang w:val="en-GB" w:eastAsia="en-US" w:bidi="ar-SA"/>
      </w:rPr>
    </w:lvl>
    <w:lvl w:ilvl="4" w:tplc="2F006ED8">
      <w:numFmt w:val="bullet"/>
      <w:lvlText w:val="•"/>
      <w:lvlJc w:val="left"/>
      <w:pPr>
        <w:ind w:left="4180" w:hanging="247"/>
      </w:pPr>
      <w:rPr>
        <w:rFonts w:hint="default"/>
        <w:lang w:val="en-GB" w:eastAsia="en-US" w:bidi="ar-SA"/>
      </w:rPr>
    </w:lvl>
    <w:lvl w:ilvl="5" w:tplc="BC441956">
      <w:numFmt w:val="bullet"/>
      <w:lvlText w:val="•"/>
      <w:lvlJc w:val="left"/>
      <w:pPr>
        <w:ind w:left="5110" w:hanging="247"/>
      </w:pPr>
      <w:rPr>
        <w:rFonts w:hint="default"/>
        <w:lang w:val="en-GB" w:eastAsia="en-US" w:bidi="ar-SA"/>
      </w:rPr>
    </w:lvl>
    <w:lvl w:ilvl="6" w:tplc="54B63304">
      <w:numFmt w:val="bullet"/>
      <w:lvlText w:val="•"/>
      <w:lvlJc w:val="left"/>
      <w:pPr>
        <w:ind w:left="6040" w:hanging="247"/>
      </w:pPr>
      <w:rPr>
        <w:rFonts w:hint="default"/>
        <w:lang w:val="en-GB" w:eastAsia="en-US" w:bidi="ar-SA"/>
      </w:rPr>
    </w:lvl>
    <w:lvl w:ilvl="7" w:tplc="AB7C2FA2">
      <w:numFmt w:val="bullet"/>
      <w:lvlText w:val="•"/>
      <w:lvlJc w:val="left"/>
      <w:pPr>
        <w:ind w:left="6970" w:hanging="247"/>
      </w:pPr>
      <w:rPr>
        <w:rFonts w:hint="default"/>
        <w:lang w:val="en-GB" w:eastAsia="en-US" w:bidi="ar-SA"/>
      </w:rPr>
    </w:lvl>
    <w:lvl w:ilvl="8" w:tplc="B6AA235E">
      <w:numFmt w:val="bullet"/>
      <w:lvlText w:val="•"/>
      <w:lvlJc w:val="left"/>
      <w:pPr>
        <w:ind w:left="7900" w:hanging="247"/>
      </w:pPr>
      <w:rPr>
        <w:rFonts w:hint="default"/>
        <w:lang w:val="en-GB" w:eastAsia="en-US" w:bidi="ar-SA"/>
      </w:rPr>
    </w:lvl>
  </w:abstractNum>
  <w:abstractNum w:abstractNumId="1" w15:restartNumberingAfterBreak="0">
    <w:nsid w:val="182A4439"/>
    <w:multiLevelType w:val="hybridMultilevel"/>
    <w:tmpl w:val="E3DE791E"/>
    <w:lvl w:ilvl="0" w:tplc="E41EFAE8">
      <w:start w:val="1"/>
      <w:numFmt w:val="decimal"/>
      <w:lvlText w:val="%1."/>
      <w:lvlJc w:val="left"/>
      <w:pPr>
        <w:ind w:left="1284" w:hanging="247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1" w:tplc="3594E6DC">
      <w:start w:val="1"/>
      <w:numFmt w:val="lowerLetter"/>
      <w:lvlText w:val="%2."/>
      <w:lvlJc w:val="left"/>
      <w:pPr>
        <w:ind w:left="1501" w:hanging="23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GB" w:eastAsia="en-US" w:bidi="ar-SA"/>
      </w:rPr>
    </w:lvl>
    <w:lvl w:ilvl="2" w:tplc="108AC5D0">
      <w:numFmt w:val="bullet"/>
      <w:lvlText w:val="•"/>
      <w:lvlJc w:val="left"/>
      <w:pPr>
        <w:ind w:left="2417" w:hanging="232"/>
      </w:pPr>
      <w:rPr>
        <w:rFonts w:hint="default"/>
        <w:lang w:val="en-GB" w:eastAsia="en-US" w:bidi="ar-SA"/>
      </w:rPr>
    </w:lvl>
    <w:lvl w:ilvl="3" w:tplc="4158448A">
      <w:numFmt w:val="bullet"/>
      <w:lvlText w:val="•"/>
      <w:lvlJc w:val="left"/>
      <w:pPr>
        <w:ind w:left="3335" w:hanging="232"/>
      </w:pPr>
      <w:rPr>
        <w:rFonts w:hint="default"/>
        <w:lang w:val="en-GB" w:eastAsia="en-US" w:bidi="ar-SA"/>
      </w:rPr>
    </w:lvl>
    <w:lvl w:ilvl="4" w:tplc="D302AC3C">
      <w:numFmt w:val="bullet"/>
      <w:lvlText w:val="•"/>
      <w:lvlJc w:val="left"/>
      <w:pPr>
        <w:ind w:left="4253" w:hanging="232"/>
      </w:pPr>
      <w:rPr>
        <w:rFonts w:hint="default"/>
        <w:lang w:val="en-GB" w:eastAsia="en-US" w:bidi="ar-SA"/>
      </w:rPr>
    </w:lvl>
    <w:lvl w:ilvl="5" w:tplc="F4482B54">
      <w:numFmt w:val="bullet"/>
      <w:lvlText w:val="•"/>
      <w:lvlJc w:val="left"/>
      <w:pPr>
        <w:ind w:left="5171" w:hanging="232"/>
      </w:pPr>
      <w:rPr>
        <w:rFonts w:hint="default"/>
        <w:lang w:val="en-GB" w:eastAsia="en-US" w:bidi="ar-SA"/>
      </w:rPr>
    </w:lvl>
    <w:lvl w:ilvl="6" w:tplc="96C2F92C">
      <w:numFmt w:val="bullet"/>
      <w:lvlText w:val="•"/>
      <w:lvlJc w:val="left"/>
      <w:pPr>
        <w:ind w:left="6088" w:hanging="232"/>
      </w:pPr>
      <w:rPr>
        <w:rFonts w:hint="default"/>
        <w:lang w:val="en-GB" w:eastAsia="en-US" w:bidi="ar-SA"/>
      </w:rPr>
    </w:lvl>
    <w:lvl w:ilvl="7" w:tplc="CB864CC0">
      <w:numFmt w:val="bullet"/>
      <w:lvlText w:val="•"/>
      <w:lvlJc w:val="left"/>
      <w:pPr>
        <w:ind w:left="7006" w:hanging="232"/>
      </w:pPr>
      <w:rPr>
        <w:rFonts w:hint="default"/>
        <w:lang w:val="en-GB" w:eastAsia="en-US" w:bidi="ar-SA"/>
      </w:rPr>
    </w:lvl>
    <w:lvl w:ilvl="8" w:tplc="B0BCB7C0">
      <w:numFmt w:val="bullet"/>
      <w:lvlText w:val="•"/>
      <w:lvlJc w:val="left"/>
      <w:pPr>
        <w:ind w:left="7924" w:hanging="232"/>
      </w:pPr>
      <w:rPr>
        <w:rFonts w:hint="default"/>
        <w:lang w:val="en-GB" w:eastAsia="en-US" w:bidi="ar-SA"/>
      </w:rPr>
    </w:lvl>
  </w:abstractNum>
  <w:abstractNum w:abstractNumId="2" w15:restartNumberingAfterBreak="0">
    <w:nsid w:val="209526B6"/>
    <w:multiLevelType w:val="hybridMultilevel"/>
    <w:tmpl w:val="C19652A4"/>
    <w:lvl w:ilvl="0" w:tplc="DC94D7DA">
      <w:start w:val="1"/>
      <w:numFmt w:val="upperLetter"/>
      <w:lvlText w:val="%1."/>
      <w:lvlJc w:val="left"/>
      <w:pPr>
        <w:ind w:left="522" w:hanging="30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GB" w:eastAsia="en-US" w:bidi="ar-SA"/>
      </w:rPr>
    </w:lvl>
    <w:lvl w:ilvl="1" w:tplc="68F61490">
      <w:start w:val="1"/>
      <w:numFmt w:val="decimal"/>
      <w:lvlText w:val="%2."/>
      <w:lvlJc w:val="left"/>
      <w:pPr>
        <w:ind w:left="467" w:hanging="247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2" w:tplc="1E842B28">
      <w:start w:val="1"/>
      <w:numFmt w:val="lowerLetter"/>
      <w:lvlText w:val="%3."/>
      <w:lvlJc w:val="left"/>
      <w:pPr>
        <w:ind w:left="220" w:hanging="232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GB" w:eastAsia="en-US" w:bidi="ar-SA"/>
      </w:rPr>
    </w:lvl>
    <w:lvl w:ilvl="3" w:tplc="02967F8E">
      <w:numFmt w:val="bullet"/>
      <w:lvlText w:val="•"/>
      <w:lvlJc w:val="left"/>
      <w:pPr>
        <w:ind w:left="1675" w:hanging="232"/>
      </w:pPr>
      <w:rPr>
        <w:rFonts w:hint="default"/>
        <w:lang w:val="en-GB" w:eastAsia="en-US" w:bidi="ar-SA"/>
      </w:rPr>
    </w:lvl>
    <w:lvl w:ilvl="4" w:tplc="C9AEC8B0">
      <w:numFmt w:val="bullet"/>
      <w:lvlText w:val="•"/>
      <w:lvlJc w:val="left"/>
      <w:pPr>
        <w:ind w:left="2830" w:hanging="232"/>
      </w:pPr>
      <w:rPr>
        <w:rFonts w:hint="default"/>
        <w:lang w:val="en-GB" w:eastAsia="en-US" w:bidi="ar-SA"/>
      </w:rPr>
    </w:lvl>
    <w:lvl w:ilvl="5" w:tplc="89645B52">
      <w:numFmt w:val="bullet"/>
      <w:lvlText w:val="•"/>
      <w:lvlJc w:val="left"/>
      <w:pPr>
        <w:ind w:left="3985" w:hanging="232"/>
      </w:pPr>
      <w:rPr>
        <w:rFonts w:hint="default"/>
        <w:lang w:val="en-GB" w:eastAsia="en-US" w:bidi="ar-SA"/>
      </w:rPr>
    </w:lvl>
    <w:lvl w:ilvl="6" w:tplc="C00E602C">
      <w:numFmt w:val="bullet"/>
      <w:lvlText w:val="•"/>
      <w:lvlJc w:val="left"/>
      <w:pPr>
        <w:ind w:left="5140" w:hanging="232"/>
      </w:pPr>
      <w:rPr>
        <w:rFonts w:hint="default"/>
        <w:lang w:val="en-GB" w:eastAsia="en-US" w:bidi="ar-SA"/>
      </w:rPr>
    </w:lvl>
    <w:lvl w:ilvl="7" w:tplc="15D85AE0">
      <w:numFmt w:val="bullet"/>
      <w:lvlText w:val="•"/>
      <w:lvlJc w:val="left"/>
      <w:pPr>
        <w:ind w:left="6295" w:hanging="232"/>
      </w:pPr>
      <w:rPr>
        <w:rFonts w:hint="default"/>
        <w:lang w:val="en-GB" w:eastAsia="en-US" w:bidi="ar-SA"/>
      </w:rPr>
    </w:lvl>
    <w:lvl w:ilvl="8" w:tplc="B922DDD6">
      <w:numFmt w:val="bullet"/>
      <w:lvlText w:val="•"/>
      <w:lvlJc w:val="left"/>
      <w:pPr>
        <w:ind w:left="7450" w:hanging="232"/>
      </w:pPr>
      <w:rPr>
        <w:rFonts w:hint="default"/>
        <w:lang w:val="en-GB" w:eastAsia="en-US" w:bidi="ar-SA"/>
      </w:rPr>
    </w:lvl>
  </w:abstractNum>
  <w:abstractNum w:abstractNumId="3" w15:restartNumberingAfterBreak="0">
    <w:nsid w:val="237921E4"/>
    <w:multiLevelType w:val="hybridMultilevel"/>
    <w:tmpl w:val="D63C4914"/>
    <w:lvl w:ilvl="0" w:tplc="146CE912">
      <w:start w:val="1"/>
      <w:numFmt w:val="decimal"/>
      <w:lvlText w:val="%1."/>
      <w:lvlJc w:val="left"/>
      <w:pPr>
        <w:ind w:left="220" w:hanging="247"/>
        <w:jc w:val="left"/>
      </w:pPr>
      <w:rPr>
        <w:rFonts w:hint="default"/>
        <w:w w:val="102"/>
        <w:lang w:val="en-GB" w:eastAsia="en-US" w:bidi="ar-SA"/>
      </w:rPr>
    </w:lvl>
    <w:lvl w:ilvl="1" w:tplc="E468F582">
      <w:numFmt w:val="bullet"/>
      <w:lvlText w:val="•"/>
      <w:lvlJc w:val="left"/>
      <w:pPr>
        <w:ind w:left="1174" w:hanging="247"/>
      </w:pPr>
      <w:rPr>
        <w:rFonts w:hint="default"/>
        <w:lang w:val="en-GB" w:eastAsia="en-US" w:bidi="ar-SA"/>
      </w:rPr>
    </w:lvl>
    <w:lvl w:ilvl="2" w:tplc="0192A7AE">
      <w:numFmt w:val="bullet"/>
      <w:lvlText w:val="•"/>
      <w:lvlJc w:val="left"/>
      <w:pPr>
        <w:ind w:left="2128" w:hanging="247"/>
      </w:pPr>
      <w:rPr>
        <w:rFonts w:hint="default"/>
        <w:lang w:val="en-GB" w:eastAsia="en-US" w:bidi="ar-SA"/>
      </w:rPr>
    </w:lvl>
    <w:lvl w:ilvl="3" w:tplc="3BE88516">
      <w:numFmt w:val="bullet"/>
      <w:lvlText w:val="•"/>
      <w:lvlJc w:val="left"/>
      <w:pPr>
        <w:ind w:left="3082" w:hanging="247"/>
      </w:pPr>
      <w:rPr>
        <w:rFonts w:hint="default"/>
        <w:lang w:val="en-GB" w:eastAsia="en-US" w:bidi="ar-SA"/>
      </w:rPr>
    </w:lvl>
    <w:lvl w:ilvl="4" w:tplc="3D988358">
      <w:numFmt w:val="bullet"/>
      <w:lvlText w:val="•"/>
      <w:lvlJc w:val="left"/>
      <w:pPr>
        <w:ind w:left="4036" w:hanging="247"/>
      </w:pPr>
      <w:rPr>
        <w:rFonts w:hint="default"/>
        <w:lang w:val="en-GB" w:eastAsia="en-US" w:bidi="ar-SA"/>
      </w:rPr>
    </w:lvl>
    <w:lvl w:ilvl="5" w:tplc="5D1ED64A">
      <w:numFmt w:val="bullet"/>
      <w:lvlText w:val="•"/>
      <w:lvlJc w:val="left"/>
      <w:pPr>
        <w:ind w:left="4990" w:hanging="247"/>
      </w:pPr>
      <w:rPr>
        <w:rFonts w:hint="default"/>
        <w:lang w:val="en-GB" w:eastAsia="en-US" w:bidi="ar-SA"/>
      </w:rPr>
    </w:lvl>
    <w:lvl w:ilvl="6" w:tplc="7D4EBE22">
      <w:numFmt w:val="bullet"/>
      <w:lvlText w:val="•"/>
      <w:lvlJc w:val="left"/>
      <w:pPr>
        <w:ind w:left="5944" w:hanging="247"/>
      </w:pPr>
      <w:rPr>
        <w:rFonts w:hint="default"/>
        <w:lang w:val="en-GB" w:eastAsia="en-US" w:bidi="ar-SA"/>
      </w:rPr>
    </w:lvl>
    <w:lvl w:ilvl="7" w:tplc="D1C2B568">
      <w:numFmt w:val="bullet"/>
      <w:lvlText w:val="•"/>
      <w:lvlJc w:val="left"/>
      <w:pPr>
        <w:ind w:left="6898" w:hanging="247"/>
      </w:pPr>
      <w:rPr>
        <w:rFonts w:hint="default"/>
        <w:lang w:val="en-GB" w:eastAsia="en-US" w:bidi="ar-SA"/>
      </w:rPr>
    </w:lvl>
    <w:lvl w:ilvl="8" w:tplc="096CC356">
      <w:numFmt w:val="bullet"/>
      <w:lvlText w:val="•"/>
      <w:lvlJc w:val="left"/>
      <w:pPr>
        <w:ind w:left="7852" w:hanging="247"/>
      </w:pPr>
      <w:rPr>
        <w:rFonts w:hint="default"/>
        <w:lang w:val="en-GB" w:eastAsia="en-US" w:bidi="ar-SA"/>
      </w:rPr>
    </w:lvl>
  </w:abstractNum>
  <w:abstractNum w:abstractNumId="4" w15:restartNumberingAfterBreak="0">
    <w:nsid w:val="55CE04CE"/>
    <w:multiLevelType w:val="hybridMultilevel"/>
    <w:tmpl w:val="FD4CFBC2"/>
    <w:lvl w:ilvl="0" w:tplc="CF545B22">
      <w:start w:val="1"/>
      <w:numFmt w:val="decimal"/>
      <w:lvlText w:val="%1."/>
      <w:lvlJc w:val="left"/>
      <w:pPr>
        <w:ind w:left="1464" w:hanging="371"/>
        <w:jc w:val="left"/>
      </w:pPr>
      <w:rPr>
        <w:rFonts w:hint="default"/>
        <w:w w:val="102"/>
        <w:lang w:val="en-GB" w:eastAsia="en-US" w:bidi="ar-SA"/>
      </w:rPr>
    </w:lvl>
    <w:lvl w:ilvl="1" w:tplc="B798B3D8">
      <w:numFmt w:val="bullet"/>
      <w:lvlText w:val="•"/>
      <w:lvlJc w:val="left"/>
      <w:pPr>
        <w:ind w:left="2290" w:hanging="371"/>
      </w:pPr>
      <w:rPr>
        <w:rFonts w:hint="default"/>
        <w:lang w:val="en-GB" w:eastAsia="en-US" w:bidi="ar-SA"/>
      </w:rPr>
    </w:lvl>
    <w:lvl w:ilvl="2" w:tplc="DDEADDBE">
      <w:numFmt w:val="bullet"/>
      <w:lvlText w:val="•"/>
      <w:lvlJc w:val="left"/>
      <w:pPr>
        <w:ind w:left="3120" w:hanging="371"/>
      </w:pPr>
      <w:rPr>
        <w:rFonts w:hint="default"/>
        <w:lang w:val="en-GB" w:eastAsia="en-US" w:bidi="ar-SA"/>
      </w:rPr>
    </w:lvl>
    <w:lvl w:ilvl="3" w:tplc="720A51FE">
      <w:numFmt w:val="bullet"/>
      <w:lvlText w:val="•"/>
      <w:lvlJc w:val="left"/>
      <w:pPr>
        <w:ind w:left="3950" w:hanging="371"/>
      </w:pPr>
      <w:rPr>
        <w:rFonts w:hint="default"/>
        <w:lang w:val="en-GB" w:eastAsia="en-US" w:bidi="ar-SA"/>
      </w:rPr>
    </w:lvl>
    <w:lvl w:ilvl="4" w:tplc="F2B4A834">
      <w:numFmt w:val="bullet"/>
      <w:lvlText w:val="•"/>
      <w:lvlJc w:val="left"/>
      <w:pPr>
        <w:ind w:left="4780" w:hanging="371"/>
      </w:pPr>
      <w:rPr>
        <w:rFonts w:hint="default"/>
        <w:lang w:val="en-GB" w:eastAsia="en-US" w:bidi="ar-SA"/>
      </w:rPr>
    </w:lvl>
    <w:lvl w:ilvl="5" w:tplc="5E1A76A4">
      <w:numFmt w:val="bullet"/>
      <w:lvlText w:val="•"/>
      <w:lvlJc w:val="left"/>
      <w:pPr>
        <w:ind w:left="5610" w:hanging="371"/>
      </w:pPr>
      <w:rPr>
        <w:rFonts w:hint="default"/>
        <w:lang w:val="en-GB" w:eastAsia="en-US" w:bidi="ar-SA"/>
      </w:rPr>
    </w:lvl>
    <w:lvl w:ilvl="6" w:tplc="DB7E16BC">
      <w:numFmt w:val="bullet"/>
      <w:lvlText w:val="•"/>
      <w:lvlJc w:val="left"/>
      <w:pPr>
        <w:ind w:left="6440" w:hanging="371"/>
      </w:pPr>
      <w:rPr>
        <w:rFonts w:hint="default"/>
        <w:lang w:val="en-GB" w:eastAsia="en-US" w:bidi="ar-SA"/>
      </w:rPr>
    </w:lvl>
    <w:lvl w:ilvl="7" w:tplc="77126ACA">
      <w:numFmt w:val="bullet"/>
      <w:lvlText w:val="•"/>
      <w:lvlJc w:val="left"/>
      <w:pPr>
        <w:ind w:left="7270" w:hanging="371"/>
      </w:pPr>
      <w:rPr>
        <w:rFonts w:hint="default"/>
        <w:lang w:val="en-GB" w:eastAsia="en-US" w:bidi="ar-SA"/>
      </w:rPr>
    </w:lvl>
    <w:lvl w:ilvl="8" w:tplc="312E2F96">
      <w:numFmt w:val="bullet"/>
      <w:lvlText w:val="•"/>
      <w:lvlJc w:val="left"/>
      <w:pPr>
        <w:ind w:left="8100" w:hanging="371"/>
      </w:pPr>
      <w:rPr>
        <w:rFonts w:hint="default"/>
        <w:lang w:val="en-GB" w:eastAsia="en-US" w:bidi="ar-SA"/>
      </w:rPr>
    </w:lvl>
  </w:abstractNum>
  <w:abstractNum w:abstractNumId="5" w15:restartNumberingAfterBreak="0">
    <w:nsid w:val="5F091CC4"/>
    <w:multiLevelType w:val="hybridMultilevel"/>
    <w:tmpl w:val="84F4F096"/>
    <w:lvl w:ilvl="0" w:tplc="50A08F76">
      <w:start w:val="1"/>
      <w:numFmt w:val="decimal"/>
      <w:lvlText w:val="%1."/>
      <w:lvlJc w:val="left"/>
      <w:pPr>
        <w:ind w:left="993" w:hanging="247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1" w:tplc="32BCB4CA">
      <w:start w:val="1"/>
      <w:numFmt w:val="lowerLetter"/>
      <w:lvlText w:val="%2."/>
      <w:lvlJc w:val="left"/>
      <w:pPr>
        <w:ind w:left="1269" w:hanging="23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GB" w:eastAsia="en-US" w:bidi="ar-SA"/>
      </w:rPr>
    </w:lvl>
    <w:lvl w:ilvl="2" w:tplc="16621BDE">
      <w:numFmt w:val="bullet"/>
      <w:lvlText w:val="•"/>
      <w:lvlJc w:val="left"/>
      <w:pPr>
        <w:ind w:left="2204" w:hanging="232"/>
      </w:pPr>
      <w:rPr>
        <w:rFonts w:hint="default"/>
        <w:lang w:val="en-GB" w:eastAsia="en-US" w:bidi="ar-SA"/>
      </w:rPr>
    </w:lvl>
    <w:lvl w:ilvl="3" w:tplc="55AAC3D4">
      <w:numFmt w:val="bullet"/>
      <w:lvlText w:val="•"/>
      <w:lvlJc w:val="left"/>
      <w:pPr>
        <w:ind w:left="3148" w:hanging="232"/>
      </w:pPr>
      <w:rPr>
        <w:rFonts w:hint="default"/>
        <w:lang w:val="en-GB" w:eastAsia="en-US" w:bidi="ar-SA"/>
      </w:rPr>
    </w:lvl>
    <w:lvl w:ilvl="4" w:tplc="413ACE92">
      <w:numFmt w:val="bullet"/>
      <w:lvlText w:val="•"/>
      <w:lvlJc w:val="left"/>
      <w:pPr>
        <w:ind w:left="4093" w:hanging="232"/>
      </w:pPr>
      <w:rPr>
        <w:rFonts w:hint="default"/>
        <w:lang w:val="en-GB" w:eastAsia="en-US" w:bidi="ar-SA"/>
      </w:rPr>
    </w:lvl>
    <w:lvl w:ilvl="5" w:tplc="703AE4B2">
      <w:numFmt w:val="bullet"/>
      <w:lvlText w:val="•"/>
      <w:lvlJc w:val="left"/>
      <w:pPr>
        <w:ind w:left="5037" w:hanging="232"/>
      </w:pPr>
      <w:rPr>
        <w:rFonts w:hint="default"/>
        <w:lang w:val="en-GB" w:eastAsia="en-US" w:bidi="ar-SA"/>
      </w:rPr>
    </w:lvl>
    <w:lvl w:ilvl="6" w:tplc="04E64C22">
      <w:numFmt w:val="bullet"/>
      <w:lvlText w:val="•"/>
      <w:lvlJc w:val="left"/>
      <w:pPr>
        <w:ind w:left="5982" w:hanging="232"/>
      </w:pPr>
      <w:rPr>
        <w:rFonts w:hint="default"/>
        <w:lang w:val="en-GB" w:eastAsia="en-US" w:bidi="ar-SA"/>
      </w:rPr>
    </w:lvl>
    <w:lvl w:ilvl="7" w:tplc="058C166E">
      <w:numFmt w:val="bullet"/>
      <w:lvlText w:val="•"/>
      <w:lvlJc w:val="left"/>
      <w:pPr>
        <w:ind w:left="6926" w:hanging="232"/>
      </w:pPr>
      <w:rPr>
        <w:rFonts w:hint="default"/>
        <w:lang w:val="en-GB" w:eastAsia="en-US" w:bidi="ar-SA"/>
      </w:rPr>
    </w:lvl>
    <w:lvl w:ilvl="8" w:tplc="DF461BA6">
      <w:numFmt w:val="bullet"/>
      <w:lvlText w:val="•"/>
      <w:lvlJc w:val="left"/>
      <w:pPr>
        <w:ind w:left="7871" w:hanging="232"/>
      </w:pPr>
      <w:rPr>
        <w:rFonts w:hint="default"/>
        <w:lang w:val="en-GB" w:eastAsia="en-US" w:bidi="ar-SA"/>
      </w:rPr>
    </w:lvl>
  </w:abstractNum>
  <w:abstractNum w:abstractNumId="6" w15:restartNumberingAfterBreak="0">
    <w:nsid w:val="68060380"/>
    <w:multiLevelType w:val="hybridMultilevel"/>
    <w:tmpl w:val="CEBA6908"/>
    <w:lvl w:ilvl="0" w:tplc="F0582272">
      <w:start w:val="1"/>
      <w:numFmt w:val="decimal"/>
      <w:lvlText w:val="%1."/>
      <w:lvlJc w:val="left"/>
      <w:pPr>
        <w:ind w:left="1286" w:hanging="249"/>
        <w:jc w:val="left"/>
      </w:pPr>
      <w:rPr>
        <w:rFonts w:ascii="Times New Roman" w:eastAsia="Times New Roman" w:hAnsi="Times New Roman" w:cs="Times New Roman" w:hint="default"/>
        <w:color w:val="00AF50"/>
        <w:w w:val="102"/>
        <w:sz w:val="24"/>
        <w:szCs w:val="24"/>
        <w:lang w:val="en-GB" w:eastAsia="en-US" w:bidi="ar-SA"/>
      </w:rPr>
    </w:lvl>
    <w:lvl w:ilvl="1" w:tplc="DD48A360">
      <w:start w:val="1"/>
      <w:numFmt w:val="lowerLetter"/>
      <w:lvlText w:val="%2."/>
      <w:lvlJc w:val="left"/>
      <w:pPr>
        <w:ind w:left="1269" w:hanging="232"/>
        <w:jc w:val="left"/>
      </w:pPr>
      <w:rPr>
        <w:rFonts w:ascii="Times New Roman" w:eastAsia="Times New Roman" w:hAnsi="Times New Roman" w:cs="Times New Roman" w:hint="default"/>
        <w:color w:val="00AF50"/>
        <w:spacing w:val="-1"/>
        <w:w w:val="102"/>
        <w:sz w:val="24"/>
        <w:szCs w:val="24"/>
        <w:lang w:val="en-GB" w:eastAsia="en-US" w:bidi="ar-SA"/>
      </w:rPr>
    </w:lvl>
    <w:lvl w:ilvl="2" w:tplc="3DC29140">
      <w:start w:val="1"/>
      <w:numFmt w:val="decimal"/>
      <w:lvlText w:val="%3)"/>
      <w:lvlJc w:val="left"/>
      <w:pPr>
        <w:ind w:left="1770" w:hanging="267"/>
        <w:jc w:val="right"/>
      </w:pPr>
      <w:rPr>
        <w:rFonts w:ascii="Times New Roman" w:eastAsia="Times New Roman" w:hAnsi="Times New Roman" w:cs="Times New Roman" w:hint="default"/>
        <w:color w:val="00AF50"/>
        <w:w w:val="102"/>
        <w:sz w:val="24"/>
        <w:szCs w:val="24"/>
        <w:lang w:val="en-GB" w:eastAsia="en-US" w:bidi="ar-SA"/>
      </w:rPr>
    </w:lvl>
    <w:lvl w:ilvl="3" w:tplc="B12200C0">
      <w:numFmt w:val="bullet"/>
      <w:lvlText w:val="•"/>
      <w:lvlJc w:val="left"/>
      <w:pPr>
        <w:ind w:left="1780" w:hanging="267"/>
      </w:pPr>
      <w:rPr>
        <w:rFonts w:hint="default"/>
        <w:lang w:val="en-GB" w:eastAsia="en-US" w:bidi="ar-SA"/>
      </w:rPr>
    </w:lvl>
    <w:lvl w:ilvl="4" w:tplc="414683FE">
      <w:numFmt w:val="bullet"/>
      <w:lvlText w:val="•"/>
      <w:lvlJc w:val="left"/>
      <w:pPr>
        <w:ind w:left="2920" w:hanging="267"/>
      </w:pPr>
      <w:rPr>
        <w:rFonts w:hint="default"/>
        <w:lang w:val="en-GB" w:eastAsia="en-US" w:bidi="ar-SA"/>
      </w:rPr>
    </w:lvl>
    <w:lvl w:ilvl="5" w:tplc="3E18A08C">
      <w:numFmt w:val="bullet"/>
      <w:lvlText w:val="•"/>
      <w:lvlJc w:val="left"/>
      <w:pPr>
        <w:ind w:left="4060" w:hanging="267"/>
      </w:pPr>
      <w:rPr>
        <w:rFonts w:hint="default"/>
        <w:lang w:val="en-GB" w:eastAsia="en-US" w:bidi="ar-SA"/>
      </w:rPr>
    </w:lvl>
    <w:lvl w:ilvl="6" w:tplc="91308556">
      <w:numFmt w:val="bullet"/>
      <w:lvlText w:val="•"/>
      <w:lvlJc w:val="left"/>
      <w:pPr>
        <w:ind w:left="5200" w:hanging="267"/>
      </w:pPr>
      <w:rPr>
        <w:rFonts w:hint="default"/>
        <w:lang w:val="en-GB" w:eastAsia="en-US" w:bidi="ar-SA"/>
      </w:rPr>
    </w:lvl>
    <w:lvl w:ilvl="7" w:tplc="C3F041D0">
      <w:numFmt w:val="bullet"/>
      <w:lvlText w:val="•"/>
      <w:lvlJc w:val="left"/>
      <w:pPr>
        <w:ind w:left="6340" w:hanging="267"/>
      </w:pPr>
      <w:rPr>
        <w:rFonts w:hint="default"/>
        <w:lang w:val="en-GB" w:eastAsia="en-US" w:bidi="ar-SA"/>
      </w:rPr>
    </w:lvl>
    <w:lvl w:ilvl="8" w:tplc="39503174">
      <w:numFmt w:val="bullet"/>
      <w:lvlText w:val="•"/>
      <w:lvlJc w:val="left"/>
      <w:pPr>
        <w:ind w:left="7480" w:hanging="267"/>
      </w:pPr>
      <w:rPr>
        <w:rFonts w:hint="default"/>
        <w:lang w:val="en-GB" w:eastAsia="en-US" w:bidi="ar-SA"/>
      </w:rPr>
    </w:lvl>
  </w:abstractNum>
  <w:abstractNum w:abstractNumId="7" w15:restartNumberingAfterBreak="0">
    <w:nsid w:val="6B045316"/>
    <w:multiLevelType w:val="hybridMultilevel"/>
    <w:tmpl w:val="8092D692"/>
    <w:lvl w:ilvl="0" w:tplc="432AF790">
      <w:start w:val="1"/>
      <w:numFmt w:val="decimal"/>
      <w:lvlText w:val="%1)"/>
      <w:lvlJc w:val="left"/>
      <w:pPr>
        <w:ind w:left="487" w:hanging="267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1" w:tplc="F61C48DE">
      <w:numFmt w:val="bullet"/>
      <w:lvlText w:val="•"/>
      <w:lvlJc w:val="left"/>
      <w:pPr>
        <w:ind w:left="1408" w:hanging="267"/>
      </w:pPr>
      <w:rPr>
        <w:rFonts w:hint="default"/>
        <w:lang w:val="en-GB" w:eastAsia="en-US" w:bidi="ar-SA"/>
      </w:rPr>
    </w:lvl>
    <w:lvl w:ilvl="2" w:tplc="F4A609A8">
      <w:numFmt w:val="bullet"/>
      <w:lvlText w:val="•"/>
      <w:lvlJc w:val="left"/>
      <w:pPr>
        <w:ind w:left="2336" w:hanging="267"/>
      </w:pPr>
      <w:rPr>
        <w:rFonts w:hint="default"/>
        <w:lang w:val="en-GB" w:eastAsia="en-US" w:bidi="ar-SA"/>
      </w:rPr>
    </w:lvl>
    <w:lvl w:ilvl="3" w:tplc="DF74E7C2">
      <w:numFmt w:val="bullet"/>
      <w:lvlText w:val="•"/>
      <w:lvlJc w:val="left"/>
      <w:pPr>
        <w:ind w:left="3264" w:hanging="267"/>
      </w:pPr>
      <w:rPr>
        <w:rFonts w:hint="default"/>
        <w:lang w:val="en-GB" w:eastAsia="en-US" w:bidi="ar-SA"/>
      </w:rPr>
    </w:lvl>
    <w:lvl w:ilvl="4" w:tplc="896689F0">
      <w:numFmt w:val="bullet"/>
      <w:lvlText w:val="•"/>
      <w:lvlJc w:val="left"/>
      <w:pPr>
        <w:ind w:left="4192" w:hanging="267"/>
      </w:pPr>
      <w:rPr>
        <w:rFonts w:hint="default"/>
        <w:lang w:val="en-GB" w:eastAsia="en-US" w:bidi="ar-SA"/>
      </w:rPr>
    </w:lvl>
    <w:lvl w:ilvl="5" w:tplc="64322B94">
      <w:numFmt w:val="bullet"/>
      <w:lvlText w:val="•"/>
      <w:lvlJc w:val="left"/>
      <w:pPr>
        <w:ind w:left="5120" w:hanging="267"/>
      </w:pPr>
      <w:rPr>
        <w:rFonts w:hint="default"/>
        <w:lang w:val="en-GB" w:eastAsia="en-US" w:bidi="ar-SA"/>
      </w:rPr>
    </w:lvl>
    <w:lvl w:ilvl="6" w:tplc="23FC067E">
      <w:numFmt w:val="bullet"/>
      <w:lvlText w:val="•"/>
      <w:lvlJc w:val="left"/>
      <w:pPr>
        <w:ind w:left="6048" w:hanging="267"/>
      </w:pPr>
      <w:rPr>
        <w:rFonts w:hint="default"/>
        <w:lang w:val="en-GB" w:eastAsia="en-US" w:bidi="ar-SA"/>
      </w:rPr>
    </w:lvl>
    <w:lvl w:ilvl="7" w:tplc="7108BB78">
      <w:numFmt w:val="bullet"/>
      <w:lvlText w:val="•"/>
      <w:lvlJc w:val="left"/>
      <w:pPr>
        <w:ind w:left="6976" w:hanging="267"/>
      </w:pPr>
      <w:rPr>
        <w:rFonts w:hint="default"/>
        <w:lang w:val="en-GB" w:eastAsia="en-US" w:bidi="ar-SA"/>
      </w:rPr>
    </w:lvl>
    <w:lvl w:ilvl="8" w:tplc="5C50DB8C">
      <w:numFmt w:val="bullet"/>
      <w:lvlText w:val="•"/>
      <w:lvlJc w:val="left"/>
      <w:pPr>
        <w:ind w:left="7904" w:hanging="267"/>
      </w:pPr>
      <w:rPr>
        <w:rFonts w:hint="default"/>
        <w:lang w:val="en-GB" w:eastAsia="en-US" w:bidi="ar-SA"/>
      </w:rPr>
    </w:lvl>
  </w:abstractNum>
  <w:abstractNum w:abstractNumId="8" w15:restartNumberingAfterBreak="0">
    <w:nsid w:val="6BB30147"/>
    <w:multiLevelType w:val="multilevel"/>
    <w:tmpl w:val="A3AED60C"/>
    <w:lvl w:ilvl="0">
      <w:start w:val="2"/>
      <w:numFmt w:val="decimal"/>
      <w:lvlText w:val="%1"/>
      <w:lvlJc w:val="left"/>
      <w:pPr>
        <w:ind w:left="685" w:hanging="494"/>
        <w:jc w:val="left"/>
      </w:pPr>
      <w:rPr>
        <w:rFonts w:hint="default"/>
        <w:lang w:val="en-GB" w:eastAsia="en-US" w:bidi="ar-SA"/>
      </w:rPr>
    </w:lvl>
    <w:lvl w:ilvl="1">
      <w:start w:val="1"/>
      <w:numFmt w:val="decimalZero"/>
      <w:lvlText w:val="%1.%2"/>
      <w:lvlJc w:val="left"/>
      <w:pPr>
        <w:ind w:left="685" w:hanging="494"/>
        <w:jc w:val="righ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496" w:hanging="49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04" w:hanging="49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12" w:hanging="49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20" w:hanging="49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28" w:hanging="49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36" w:hanging="49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944" w:hanging="494"/>
      </w:pPr>
      <w:rPr>
        <w:rFonts w:hint="default"/>
        <w:lang w:val="en-GB" w:eastAsia="en-US" w:bidi="ar-SA"/>
      </w:rPr>
    </w:lvl>
  </w:abstractNum>
  <w:abstractNum w:abstractNumId="9" w15:restartNumberingAfterBreak="0">
    <w:nsid w:val="6EBB4483"/>
    <w:multiLevelType w:val="multilevel"/>
    <w:tmpl w:val="254C45EC"/>
    <w:lvl w:ilvl="0">
      <w:start w:val="1"/>
      <w:numFmt w:val="decimal"/>
      <w:lvlText w:val="%1"/>
      <w:lvlJc w:val="left"/>
      <w:pPr>
        <w:ind w:left="667" w:hanging="447"/>
        <w:jc w:val="left"/>
      </w:pPr>
      <w:rPr>
        <w:rFonts w:hint="default"/>
        <w:lang w:val="en-GB" w:eastAsia="en-US" w:bidi="ar-SA"/>
      </w:rPr>
    </w:lvl>
    <w:lvl w:ilvl="1">
      <w:start w:val="1"/>
      <w:numFmt w:val="decimalZero"/>
      <w:lvlText w:val="%1.%2"/>
      <w:lvlJc w:val="left"/>
      <w:pPr>
        <w:ind w:left="667" w:hanging="447"/>
        <w:jc w:val="left"/>
      </w:pPr>
      <w:rPr>
        <w:rFonts w:hint="default"/>
        <w:w w:val="102"/>
        <w:lang w:val="en-GB" w:eastAsia="en-US" w:bidi="ar-SA"/>
      </w:rPr>
    </w:lvl>
    <w:lvl w:ilvl="2">
      <w:start w:val="1"/>
      <w:numFmt w:val="upperLetter"/>
      <w:lvlText w:val="%3."/>
      <w:lvlJc w:val="left"/>
      <w:pPr>
        <w:ind w:left="746" w:hanging="302"/>
        <w:jc w:val="left"/>
      </w:pPr>
      <w:rPr>
        <w:rFonts w:hint="default"/>
        <w:spacing w:val="-1"/>
        <w:w w:val="102"/>
        <w:lang w:val="en-GB" w:eastAsia="en-US" w:bidi="ar-SA"/>
      </w:rPr>
    </w:lvl>
    <w:lvl w:ilvl="3">
      <w:start w:val="1"/>
      <w:numFmt w:val="decimal"/>
      <w:lvlText w:val="%4)"/>
      <w:lvlJc w:val="left"/>
      <w:pPr>
        <w:ind w:left="1464" w:hanging="302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4">
      <w:start w:val="1"/>
      <w:numFmt w:val="lowerLetter"/>
      <w:lvlText w:val="%5)"/>
      <w:lvlJc w:val="left"/>
      <w:pPr>
        <w:ind w:left="1873" w:hanging="30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GB" w:eastAsia="en-US" w:bidi="ar-SA"/>
      </w:rPr>
    </w:lvl>
    <w:lvl w:ilvl="5">
      <w:numFmt w:val="bullet"/>
      <w:lvlText w:val="•"/>
      <w:lvlJc w:val="left"/>
      <w:pPr>
        <w:ind w:left="1460" w:hanging="30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1880" w:hanging="30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850" w:hanging="30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820" w:hanging="302"/>
      </w:pPr>
      <w:rPr>
        <w:rFonts w:hint="default"/>
        <w:lang w:val="en-GB" w:eastAsia="en-US" w:bidi="ar-SA"/>
      </w:rPr>
    </w:lvl>
  </w:abstractNum>
  <w:abstractNum w:abstractNumId="10" w15:restartNumberingAfterBreak="0">
    <w:nsid w:val="7BD73D0A"/>
    <w:multiLevelType w:val="hybridMultilevel"/>
    <w:tmpl w:val="DC90FCD4"/>
    <w:lvl w:ilvl="0" w:tplc="D7A8CD36">
      <w:start w:val="2"/>
      <w:numFmt w:val="upperLetter"/>
      <w:lvlText w:val="%1."/>
      <w:lvlJc w:val="left"/>
      <w:pPr>
        <w:ind w:left="220" w:hanging="288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1" w:tplc="1728A50A">
      <w:start w:val="1"/>
      <w:numFmt w:val="decimal"/>
      <w:lvlText w:val="%2."/>
      <w:lvlJc w:val="left"/>
      <w:pPr>
        <w:ind w:left="469" w:hanging="249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en-GB" w:eastAsia="en-US" w:bidi="ar-SA"/>
      </w:rPr>
    </w:lvl>
    <w:lvl w:ilvl="2" w:tplc="E2D6BABA">
      <w:start w:val="1"/>
      <w:numFmt w:val="lowerLetter"/>
      <w:lvlText w:val="%3."/>
      <w:lvlJc w:val="left"/>
      <w:pPr>
        <w:ind w:left="478" w:hanging="23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en-GB" w:eastAsia="en-US" w:bidi="ar-SA"/>
      </w:rPr>
    </w:lvl>
    <w:lvl w:ilvl="3" w:tplc="E39C8022">
      <w:numFmt w:val="bullet"/>
      <w:lvlText w:val="•"/>
      <w:lvlJc w:val="left"/>
      <w:pPr>
        <w:ind w:left="480" w:hanging="232"/>
      </w:pPr>
      <w:rPr>
        <w:rFonts w:hint="default"/>
        <w:lang w:val="en-GB" w:eastAsia="en-US" w:bidi="ar-SA"/>
      </w:rPr>
    </w:lvl>
    <w:lvl w:ilvl="4" w:tplc="2AD48CF8">
      <w:numFmt w:val="bullet"/>
      <w:lvlText w:val="•"/>
      <w:lvlJc w:val="left"/>
      <w:pPr>
        <w:ind w:left="1805" w:hanging="232"/>
      </w:pPr>
      <w:rPr>
        <w:rFonts w:hint="default"/>
        <w:lang w:val="en-GB" w:eastAsia="en-US" w:bidi="ar-SA"/>
      </w:rPr>
    </w:lvl>
    <w:lvl w:ilvl="5" w:tplc="9440F996">
      <w:numFmt w:val="bullet"/>
      <w:lvlText w:val="•"/>
      <w:lvlJc w:val="left"/>
      <w:pPr>
        <w:ind w:left="3131" w:hanging="232"/>
      </w:pPr>
      <w:rPr>
        <w:rFonts w:hint="default"/>
        <w:lang w:val="en-GB" w:eastAsia="en-US" w:bidi="ar-SA"/>
      </w:rPr>
    </w:lvl>
    <w:lvl w:ilvl="6" w:tplc="B19405F8">
      <w:numFmt w:val="bullet"/>
      <w:lvlText w:val="•"/>
      <w:lvlJc w:val="left"/>
      <w:pPr>
        <w:ind w:left="4457" w:hanging="232"/>
      </w:pPr>
      <w:rPr>
        <w:rFonts w:hint="default"/>
        <w:lang w:val="en-GB" w:eastAsia="en-US" w:bidi="ar-SA"/>
      </w:rPr>
    </w:lvl>
    <w:lvl w:ilvl="7" w:tplc="4956B592">
      <w:numFmt w:val="bullet"/>
      <w:lvlText w:val="•"/>
      <w:lvlJc w:val="left"/>
      <w:pPr>
        <w:ind w:left="5782" w:hanging="232"/>
      </w:pPr>
      <w:rPr>
        <w:rFonts w:hint="default"/>
        <w:lang w:val="en-GB" w:eastAsia="en-US" w:bidi="ar-SA"/>
      </w:rPr>
    </w:lvl>
    <w:lvl w:ilvl="8" w:tplc="1C66FA68">
      <w:numFmt w:val="bullet"/>
      <w:lvlText w:val="•"/>
      <w:lvlJc w:val="left"/>
      <w:pPr>
        <w:ind w:left="7108" w:hanging="232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52"/>
    <w:rsid w:val="00055413"/>
    <w:rsid w:val="00124110"/>
    <w:rsid w:val="00227A94"/>
    <w:rsid w:val="002837E3"/>
    <w:rsid w:val="00284013"/>
    <w:rsid w:val="003310D0"/>
    <w:rsid w:val="00385BAC"/>
    <w:rsid w:val="00462672"/>
    <w:rsid w:val="00470884"/>
    <w:rsid w:val="00495245"/>
    <w:rsid w:val="004B0996"/>
    <w:rsid w:val="00580F93"/>
    <w:rsid w:val="0078198F"/>
    <w:rsid w:val="008818E3"/>
    <w:rsid w:val="008B04FA"/>
    <w:rsid w:val="00A7216A"/>
    <w:rsid w:val="00C46352"/>
    <w:rsid w:val="00C8607F"/>
    <w:rsid w:val="00CA27D0"/>
    <w:rsid w:val="00CD79B1"/>
    <w:rsid w:val="00E6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9505CD2"/>
  <w15:docId w15:val="{7E59EEAD-06D5-4315-9E00-150F1F92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7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coya.com" TargetMode="External"/><Relationship Id="rId13" Type="http://schemas.openxmlformats.org/officeDocument/2006/relationships/hyperlink" Target="http://www.accoy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ccsysplc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oy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coya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 Olech</cp:lastModifiedBy>
  <cp:revision>3</cp:revision>
  <dcterms:created xsi:type="dcterms:W3CDTF">2021-04-12T18:08:00Z</dcterms:created>
  <dcterms:modified xsi:type="dcterms:W3CDTF">2021-04-13T19:51:00Z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